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2F8" w:rsidRPr="006713AC" w:rsidRDefault="00167210" w:rsidP="006713AC">
      <w:pPr>
        <w:pStyle w:val="a3"/>
        <w:numPr>
          <w:ilvl w:val="0"/>
          <w:numId w:val="1"/>
        </w:numPr>
        <w:spacing w:after="0" w:line="240" w:lineRule="auto"/>
        <w:ind w:left="709" w:hanging="425"/>
        <w:jc w:val="both"/>
        <w:rPr>
          <w:rStyle w:val="hps"/>
          <w:rFonts w:ascii="Times New Roman" w:hAnsi="Times New Roman" w:cs="Times New Roman"/>
          <w:sz w:val="28"/>
          <w:szCs w:val="28"/>
          <w:lang w:val="en-US"/>
        </w:rPr>
      </w:pP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Дати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визначення поняття «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вимір».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Записати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основне рівняння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вимірювання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і пояснити його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Дати визначення поняття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«фізична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величина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», її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характеристики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: розмір,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значення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числове значення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, розмірність.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Привести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приклади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en-US"/>
        </w:rPr>
        <w:t>.</w:t>
      </w:r>
    </w:p>
    <w:p w:rsidR="006713AC" w:rsidRPr="00591CD8" w:rsidRDefault="006713AC" w:rsidP="006713AC">
      <w:pPr>
        <w:pStyle w:val="a3"/>
        <w:spacing w:after="0" w:line="240" w:lineRule="auto"/>
        <w:ind w:left="709"/>
        <w:jc w:val="both"/>
        <w:rPr>
          <w:rStyle w:val="hps"/>
          <w:rFonts w:ascii="Times New Roman" w:hAnsi="Times New Roman" w:cs="Times New Roman"/>
          <w:sz w:val="28"/>
          <w:szCs w:val="28"/>
          <w:lang w:val="en-US"/>
        </w:rPr>
      </w:pPr>
    </w:p>
    <w:p w:rsidR="00167210" w:rsidRPr="006713AC" w:rsidRDefault="00167210" w:rsidP="006713AC">
      <w:pPr>
        <w:pStyle w:val="a3"/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Системи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фізичних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величин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: визначення, побудова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змісту,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назва системи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Привести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приклади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Система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одиниць фізичних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величин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: визначення, зміст,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принципи побудови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>, приклади.</w:t>
      </w:r>
    </w:p>
    <w:p w:rsidR="006713AC" w:rsidRPr="00591CD8" w:rsidRDefault="006713AC" w:rsidP="006713A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6713AC" w:rsidRPr="00CE2037" w:rsidRDefault="00167210" w:rsidP="006713AC">
      <w:pPr>
        <w:pStyle w:val="a3"/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Дати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визначення поняття «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одиниця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фізичної величини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».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Привести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класифікацію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одиниць фізичних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величин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, дати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їх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визначення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навести приклади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E2037" w:rsidRPr="00CE2037" w:rsidRDefault="00CE2037" w:rsidP="00CE2037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167210" w:rsidRPr="006713AC" w:rsidRDefault="00167210" w:rsidP="006713AC">
      <w:pPr>
        <w:pStyle w:val="a3"/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Кратні і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частинні одиниці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: визначення, правила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створення.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Записати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таблиці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кратних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і часткових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приставок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і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множників.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Привести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приклади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713AC" w:rsidRPr="00CE2037" w:rsidRDefault="006713AC" w:rsidP="006713A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67210" w:rsidRPr="006713AC" w:rsidRDefault="00167210" w:rsidP="006713AC">
      <w:pPr>
        <w:pStyle w:val="a3"/>
        <w:numPr>
          <w:ilvl w:val="0"/>
          <w:numId w:val="1"/>
        </w:numPr>
        <w:spacing w:after="0" w:line="240" w:lineRule="auto"/>
        <w:ind w:left="709" w:hanging="425"/>
        <w:jc w:val="both"/>
        <w:rPr>
          <w:rStyle w:val="hps"/>
          <w:rFonts w:ascii="Times New Roman" w:hAnsi="Times New Roman" w:cs="Times New Roman"/>
          <w:sz w:val="28"/>
          <w:szCs w:val="28"/>
        </w:rPr>
      </w:pP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Міжнародна система одиниць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: історія створення, побудови, зміст.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Переваги системи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перед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іншими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системами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одиниць.</w:t>
      </w:r>
    </w:p>
    <w:p w:rsidR="006713AC" w:rsidRPr="00591CD8" w:rsidRDefault="006713AC" w:rsidP="006713AC">
      <w:pPr>
        <w:pStyle w:val="a3"/>
        <w:spacing w:after="0" w:line="240" w:lineRule="auto"/>
        <w:ind w:left="709"/>
        <w:jc w:val="both"/>
        <w:rPr>
          <w:rStyle w:val="hps"/>
          <w:rFonts w:ascii="Times New Roman" w:hAnsi="Times New Roman" w:cs="Times New Roman"/>
          <w:sz w:val="28"/>
          <w:szCs w:val="28"/>
        </w:rPr>
      </w:pPr>
    </w:p>
    <w:p w:rsidR="00167210" w:rsidRPr="006713AC" w:rsidRDefault="00167210" w:rsidP="006713AC">
      <w:pPr>
        <w:pStyle w:val="a3"/>
        <w:numPr>
          <w:ilvl w:val="0"/>
          <w:numId w:val="1"/>
        </w:numPr>
        <w:spacing w:after="0" w:line="240" w:lineRule="auto"/>
        <w:ind w:left="709" w:hanging="425"/>
        <w:jc w:val="both"/>
        <w:rPr>
          <w:rStyle w:val="hps"/>
          <w:rFonts w:ascii="Times New Roman" w:hAnsi="Times New Roman" w:cs="Times New Roman"/>
          <w:sz w:val="28"/>
          <w:szCs w:val="28"/>
        </w:rPr>
      </w:pPr>
      <w:r w:rsidRPr="00591CD8">
        <w:rPr>
          <w:rFonts w:ascii="Times New Roman" w:hAnsi="Times New Roman" w:cs="Times New Roman"/>
          <w:sz w:val="28"/>
          <w:szCs w:val="28"/>
        </w:rPr>
        <w:t xml:space="preserve">ГОСТ 8.417 «ГИС.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Одиниці фізичних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величин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».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Зміст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Пояснити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правила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освіти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одиниць.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Які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одиниці фізичних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величин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введені в обіг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цим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стандартом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на додаток до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Міжнародній системі одиниць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?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Привести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приклади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їх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позначень.</w:t>
      </w:r>
    </w:p>
    <w:p w:rsidR="006713AC" w:rsidRPr="00CE2037" w:rsidRDefault="006713AC" w:rsidP="006713AC">
      <w:pPr>
        <w:pStyle w:val="a3"/>
        <w:spacing w:after="0" w:line="240" w:lineRule="auto"/>
        <w:ind w:left="709"/>
        <w:jc w:val="both"/>
        <w:rPr>
          <w:rStyle w:val="hps"/>
          <w:rFonts w:ascii="Times New Roman" w:hAnsi="Times New Roman" w:cs="Times New Roman"/>
          <w:sz w:val="28"/>
          <w:szCs w:val="28"/>
          <w:lang w:val="en-US"/>
        </w:rPr>
      </w:pPr>
    </w:p>
    <w:p w:rsidR="00167210" w:rsidRDefault="00167210" w:rsidP="006713AC">
      <w:pPr>
        <w:pStyle w:val="a3"/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591CD8">
        <w:rPr>
          <w:rFonts w:ascii="Times New Roman" w:hAnsi="Times New Roman" w:cs="Times New Roman"/>
          <w:sz w:val="28"/>
          <w:szCs w:val="28"/>
        </w:rPr>
        <w:t>Средства измерений и их виды: дать определение. Привести примеры. Объяснить классификацию средств измерений по метрологическому назначению.</w:t>
      </w:r>
    </w:p>
    <w:p w:rsidR="006713AC" w:rsidRPr="00591CD8" w:rsidRDefault="006713AC" w:rsidP="006713A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167210" w:rsidRPr="006713AC" w:rsidRDefault="00167210" w:rsidP="006713AC">
      <w:pPr>
        <w:pStyle w:val="a3"/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Записати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нормовані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метрологічні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характеристики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засобів вимірювань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, ГОСТ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8.009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Пояснити їх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навести приклади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713AC" w:rsidRPr="00591CD8" w:rsidRDefault="006713AC" w:rsidP="006713A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6441B3" w:rsidRPr="006713AC" w:rsidRDefault="006441B3" w:rsidP="006713AC">
      <w:pPr>
        <w:pStyle w:val="a3"/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Похибки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засобів вимірювань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: привести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їх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класифікацію за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числовою формою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вираження,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в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залежності від зміни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вимірюваної величини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у часі .</w:t>
      </w:r>
      <w:r w:rsidR="00472CCF">
        <w:rPr>
          <w:rStyle w:val="hps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Дати визначення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навести приклади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713AC" w:rsidRPr="00591CD8" w:rsidRDefault="006713AC" w:rsidP="006713A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AA335C" w:rsidRPr="006713AC" w:rsidRDefault="00AA335C" w:rsidP="006713AC">
      <w:pPr>
        <w:pStyle w:val="a3"/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Межі основної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та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додаткової похибки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і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способи їх вираження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Навести приклади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з конкретних видів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засобів вимірювань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713AC" w:rsidRPr="00591CD8" w:rsidRDefault="006713AC" w:rsidP="006713A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6713AC" w:rsidRPr="00CE2037" w:rsidRDefault="00AA335C" w:rsidP="006713AC">
      <w:pPr>
        <w:pStyle w:val="a3"/>
        <w:numPr>
          <w:ilvl w:val="0"/>
          <w:numId w:val="1"/>
        </w:numPr>
        <w:spacing w:after="0" w:line="240" w:lineRule="auto"/>
        <w:ind w:left="709" w:hanging="425"/>
        <w:jc w:val="both"/>
        <w:rPr>
          <w:rStyle w:val="hps"/>
          <w:rFonts w:ascii="Times New Roman" w:hAnsi="Times New Roman" w:cs="Times New Roman"/>
          <w:sz w:val="28"/>
          <w:szCs w:val="28"/>
        </w:rPr>
      </w:pP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Класи точності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засобів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та позначення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на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шкалах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і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в документації.</w:t>
      </w:r>
    </w:p>
    <w:p w:rsidR="006713AC" w:rsidRPr="006713AC" w:rsidRDefault="006713AC" w:rsidP="006713AC">
      <w:pPr>
        <w:pStyle w:val="a3"/>
        <w:spacing w:after="0" w:line="240" w:lineRule="auto"/>
        <w:ind w:left="709"/>
        <w:jc w:val="both"/>
        <w:rPr>
          <w:rStyle w:val="hps"/>
          <w:rFonts w:ascii="Times New Roman" w:hAnsi="Times New Roman" w:cs="Times New Roman"/>
          <w:sz w:val="28"/>
          <w:szCs w:val="28"/>
        </w:rPr>
      </w:pPr>
    </w:p>
    <w:p w:rsidR="00AA335C" w:rsidRPr="006713AC" w:rsidRDefault="00AA335C" w:rsidP="006713AC">
      <w:pPr>
        <w:pStyle w:val="a3"/>
        <w:numPr>
          <w:ilvl w:val="0"/>
          <w:numId w:val="1"/>
        </w:numPr>
        <w:spacing w:after="0" w:line="240" w:lineRule="auto"/>
        <w:ind w:left="709" w:hanging="425"/>
        <w:jc w:val="both"/>
        <w:rPr>
          <w:rStyle w:val="hps"/>
          <w:rFonts w:ascii="Times New Roman" w:hAnsi="Times New Roman" w:cs="Times New Roman"/>
          <w:sz w:val="28"/>
          <w:szCs w:val="28"/>
        </w:rPr>
      </w:pP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Метрологічний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ланцюг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передачі інформації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про розмір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одиниць фізичних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величин: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намалювати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схему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і пояснити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її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Записати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визначення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засобів вимірювань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включених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в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схему.</w:t>
      </w:r>
    </w:p>
    <w:p w:rsidR="006713AC" w:rsidRPr="00591CD8" w:rsidRDefault="006713AC" w:rsidP="006713AC">
      <w:pPr>
        <w:pStyle w:val="a3"/>
        <w:spacing w:after="0" w:line="240" w:lineRule="auto"/>
        <w:ind w:left="709"/>
        <w:jc w:val="both"/>
        <w:rPr>
          <w:rStyle w:val="hps"/>
          <w:rFonts w:ascii="Times New Roman" w:hAnsi="Times New Roman" w:cs="Times New Roman"/>
          <w:sz w:val="28"/>
          <w:szCs w:val="28"/>
        </w:rPr>
      </w:pPr>
    </w:p>
    <w:p w:rsidR="00AA335C" w:rsidRPr="006713AC" w:rsidRDefault="00AA335C" w:rsidP="006713AC">
      <w:pPr>
        <w:pStyle w:val="a3"/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lastRenderedPageBreak/>
        <w:t>Дати визначення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понять «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еталон», привести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класифікацію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еталонів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по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метричному призначенню і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супідрядності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713AC" w:rsidRPr="00591CD8" w:rsidRDefault="006713AC" w:rsidP="006713A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9A058B" w:rsidRPr="006713AC" w:rsidRDefault="009A058B" w:rsidP="006713AC">
      <w:pPr>
        <w:pStyle w:val="a3"/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Описати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еталони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як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комплекси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засобів вимірювань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основних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одиниць фізичних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величин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Привести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блок-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схеми,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пояснити їх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713AC" w:rsidRPr="00591CD8" w:rsidRDefault="006713AC" w:rsidP="006713A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9A058B" w:rsidRPr="006713AC" w:rsidRDefault="009A058B" w:rsidP="006713AC">
      <w:pPr>
        <w:pStyle w:val="a3"/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Дати визначення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зразкових засобів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вимірювань,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зразкових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речовин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стандартних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зразків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Пояснити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їх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класифікацію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за місцем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займаному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в метрологічному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1938"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ланцюги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;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їх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роль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в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організації та проведенні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перевірки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засобів вимірювань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713AC" w:rsidRPr="00591CD8" w:rsidRDefault="006713AC" w:rsidP="006713A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375194" w:rsidRPr="006713AC" w:rsidRDefault="00375194" w:rsidP="006713AC">
      <w:pPr>
        <w:pStyle w:val="a3"/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Чутливість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, стабільність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засобів вимірювань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: привести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визначення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числову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форму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E1A67"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вираженн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я.</w:t>
      </w:r>
      <w:r w:rsidR="00FE1A67"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Об'ясніть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поняття «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>правильність</w:t>
      </w:r>
      <w:r w:rsidRPr="00591CD8">
        <w:rPr>
          <w:rStyle w:val="atn"/>
          <w:rFonts w:ascii="Times New Roman" w:hAnsi="Times New Roman" w:cs="Times New Roman"/>
          <w:sz w:val="28"/>
          <w:szCs w:val="28"/>
          <w:lang w:val="uk-UA"/>
        </w:rPr>
        <w:t>», «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>точність</w:t>
      </w:r>
      <w:r w:rsidRPr="00591CD8">
        <w:rPr>
          <w:rStyle w:val="atn"/>
          <w:rFonts w:ascii="Times New Roman" w:hAnsi="Times New Roman" w:cs="Times New Roman"/>
          <w:sz w:val="28"/>
          <w:szCs w:val="28"/>
          <w:lang w:val="uk-UA"/>
        </w:rPr>
        <w:t>», «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>збіжність</w:t>
      </w:r>
      <w:r w:rsidRPr="00591CD8">
        <w:rPr>
          <w:rStyle w:val="atn"/>
          <w:rFonts w:ascii="Times New Roman" w:hAnsi="Times New Roman" w:cs="Times New Roman"/>
          <w:sz w:val="28"/>
          <w:szCs w:val="28"/>
          <w:lang w:val="uk-UA"/>
        </w:rPr>
        <w:t>», «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відтворюваність»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засобів вимірювань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713AC" w:rsidRPr="00591CD8" w:rsidRDefault="006713AC" w:rsidP="006713A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3D3478" w:rsidRPr="006713AC" w:rsidRDefault="003D3478" w:rsidP="006713AC">
      <w:pPr>
        <w:pStyle w:val="a3"/>
        <w:numPr>
          <w:ilvl w:val="0"/>
          <w:numId w:val="1"/>
        </w:numPr>
        <w:spacing w:after="0" w:line="240" w:lineRule="auto"/>
        <w:ind w:left="709" w:hanging="425"/>
        <w:jc w:val="both"/>
        <w:rPr>
          <w:rStyle w:val="hps"/>
          <w:rFonts w:ascii="Times New Roman" w:hAnsi="Times New Roman" w:cs="Times New Roman"/>
          <w:sz w:val="28"/>
          <w:szCs w:val="28"/>
        </w:rPr>
      </w:pP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Перевірочна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схема: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дати визначення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, пояснити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зміст,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розробку та затвердження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в залежності від виду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перевірочної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схеми.</w:t>
      </w:r>
    </w:p>
    <w:p w:rsidR="006713AC" w:rsidRPr="00591CD8" w:rsidRDefault="006713AC" w:rsidP="006713AC">
      <w:pPr>
        <w:pStyle w:val="a3"/>
        <w:spacing w:after="0" w:line="240" w:lineRule="auto"/>
        <w:ind w:left="709"/>
        <w:jc w:val="both"/>
        <w:rPr>
          <w:rStyle w:val="hps"/>
          <w:rFonts w:ascii="Times New Roman" w:hAnsi="Times New Roman" w:cs="Times New Roman"/>
          <w:sz w:val="28"/>
          <w:szCs w:val="28"/>
        </w:rPr>
      </w:pPr>
    </w:p>
    <w:p w:rsidR="003D3478" w:rsidRPr="006713AC" w:rsidRDefault="003D3478" w:rsidP="006713AC">
      <w:pPr>
        <w:pStyle w:val="a3"/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Перевірка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визначення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, описати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види, різновиди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способи і методи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перевірки. Поясніть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вимоги, пропоновані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при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виборі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 xml:space="preserve"> вихідних зразків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засобів вимірювань</w:t>
      </w:r>
      <w:r w:rsidR="006713A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713AC" w:rsidRPr="00591CD8" w:rsidRDefault="006713AC" w:rsidP="006713A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A16FD3" w:rsidRPr="006713AC" w:rsidRDefault="00A16FD3" w:rsidP="006713AC">
      <w:pPr>
        <w:pStyle w:val="a3"/>
        <w:numPr>
          <w:ilvl w:val="0"/>
          <w:numId w:val="1"/>
        </w:numPr>
        <w:spacing w:after="0" w:line="240" w:lineRule="auto"/>
        <w:ind w:left="709" w:hanging="425"/>
        <w:jc w:val="both"/>
        <w:rPr>
          <w:rStyle w:val="hps"/>
          <w:rFonts w:ascii="Times New Roman" w:hAnsi="Times New Roman" w:cs="Times New Roman"/>
          <w:sz w:val="28"/>
          <w:szCs w:val="28"/>
        </w:rPr>
      </w:pP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Описати основні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метрологічні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операції, що виконуються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при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перевірці.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Привести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перелік документів та інших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дій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при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оформленні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результатів державної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та відомчої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перевірки.</w:t>
      </w:r>
    </w:p>
    <w:p w:rsidR="006713AC" w:rsidRPr="00591CD8" w:rsidRDefault="006713AC" w:rsidP="006713AC">
      <w:pPr>
        <w:pStyle w:val="a3"/>
        <w:spacing w:after="0" w:line="240" w:lineRule="auto"/>
        <w:ind w:left="709"/>
        <w:jc w:val="both"/>
        <w:rPr>
          <w:rStyle w:val="hps"/>
          <w:rFonts w:ascii="Times New Roman" w:hAnsi="Times New Roman" w:cs="Times New Roman"/>
          <w:sz w:val="28"/>
          <w:szCs w:val="28"/>
        </w:rPr>
      </w:pPr>
    </w:p>
    <w:p w:rsidR="00F71938" w:rsidRPr="006713AC" w:rsidRDefault="00F71938" w:rsidP="006713AC">
      <w:pPr>
        <w:pStyle w:val="a3"/>
        <w:numPr>
          <w:ilvl w:val="0"/>
          <w:numId w:val="1"/>
        </w:numPr>
        <w:spacing w:after="0" w:line="240" w:lineRule="auto"/>
        <w:ind w:left="709" w:hanging="425"/>
        <w:jc w:val="both"/>
        <w:rPr>
          <w:rStyle w:val="hps"/>
          <w:rFonts w:ascii="Times New Roman" w:hAnsi="Times New Roman" w:cs="Times New Roman"/>
          <w:sz w:val="28"/>
          <w:szCs w:val="28"/>
        </w:rPr>
      </w:pP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Державна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метрологічна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служба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описати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структуру,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основні завдання та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роль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в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метрологічному забезпеченні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галузей промисловості.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Дати визначення поняття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«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метрологічна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служба».</w:t>
      </w:r>
    </w:p>
    <w:p w:rsidR="006713AC" w:rsidRPr="00591CD8" w:rsidRDefault="006713AC" w:rsidP="006713AC">
      <w:pPr>
        <w:pStyle w:val="a3"/>
        <w:spacing w:after="0" w:line="240" w:lineRule="auto"/>
        <w:ind w:left="709"/>
        <w:jc w:val="both"/>
        <w:rPr>
          <w:rStyle w:val="hps"/>
          <w:rFonts w:ascii="Times New Roman" w:hAnsi="Times New Roman" w:cs="Times New Roman"/>
          <w:sz w:val="28"/>
          <w:szCs w:val="28"/>
        </w:rPr>
      </w:pPr>
    </w:p>
    <w:p w:rsidR="00F71938" w:rsidRDefault="00854D99" w:rsidP="006713AC">
      <w:pPr>
        <w:pStyle w:val="a3"/>
        <w:numPr>
          <w:ilvl w:val="0"/>
          <w:numId w:val="1"/>
        </w:numPr>
        <w:spacing w:after="0" w:line="240" w:lineRule="auto"/>
        <w:ind w:left="709" w:hanging="425"/>
        <w:jc w:val="both"/>
        <w:rPr>
          <w:rStyle w:val="hps"/>
          <w:rFonts w:ascii="Times New Roman" w:hAnsi="Times New Roman" w:cs="Times New Roman"/>
          <w:sz w:val="28"/>
          <w:szCs w:val="28"/>
          <w:lang w:val="uk-UA"/>
        </w:rPr>
      </w:pP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Дати визначення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поняття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«вимір»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, описати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і пояснити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відмінності між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прямими,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непрямими,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спільними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і сукупними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вимирюваннями</w:t>
      </w:r>
      <w:proofErr w:type="spellEnd"/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. Привести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приклади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Назвати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, привести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визначення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, приклади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методів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прямих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вимірювань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безпосередньої оцінки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і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порівняння з мірою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-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диференціального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нульового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заміщення,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протиставлення і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збіги.</w:t>
      </w:r>
    </w:p>
    <w:p w:rsidR="006713AC" w:rsidRPr="00591CD8" w:rsidRDefault="006713AC" w:rsidP="006713AC">
      <w:pPr>
        <w:pStyle w:val="a3"/>
        <w:spacing w:after="0" w:line="240" w:lineRule="auto"/>
        <w:ind w:left="709"/>
        <w:jc w:val="both"/>
        <w:rPr>
          <w:rStyle w:val="hps"/>
          <w:rFonts w:ascii="Times New Roman" w:hAnsi="Times New Roman" w:cs="Times New Roman"/>
          <w:sz w:val="28"/>
          <w:szCs w:val="28"/>
          <w:lang w:val="uk-UA"/>
        </w:rPr>
      </w:pPr>
    </w:p>
    <w:p w:rsidR="005E040F" w:rsidRDefault="005E040F" w:rsidP="006713AC">
      <w:pPr>
        <w:pStyle w:val="a3"/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Привести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визначення поняття «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похибка вимірювання».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Пояснити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причини появи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похибок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їх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класифікацію за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числовій формі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вираз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закономірності прояву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Привести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приклади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713AC" w:rsidRPr="00591CD8" w:rsidRDefault="006713AC" w:rsidP="006713A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E040F" w:rsidRDefault="005E040F" w:rsidP="006713AC">
      <w:pPr>
        <w:pStyle w:val="a3"/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Усунення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систематичних похибок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до початку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вимірювання та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після проведення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вимірювань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введення поправок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поправочних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множників.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Привести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приклади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видів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систематичних похибок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усунених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до початку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і після проведення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вимірювань.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Дати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визначення поняття «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>поправка</w:t>
      </w:r>
      <w:r w:rsidRPr="00591CD8">
        <w:rPr>
          <w:rStyle w:val="atn"/>
          <w:rFonts w:ascii="Times New Roman" w:hAnsi="Times New Roman" w:cs="Times New Roman"/>
          <w:sz w:val="28"/>
          <w:szCs w:val="28"/>
          <w:lang w:val="uk-UA"/>
        </w:rPr>
        <w:t>», «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поправочний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множник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6713AC" w:rsidRPr="00591CD8" w:rsidRDefault="006713AC" w:rsidP="006713A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E040F" w:rsidRDefault="005E040F" w:rsidP="006713AC">
      <w:pPr>
        <w:pStyle w:val="a3"/>
        <w:numPr>
          <w:ilvl w:val="0"/>
          <w:numId w:val="1"/>
        </w:numPr>
        <w:spacing w:after="0" w:line="240" w:lineRule="auto"/>
        <w:ind w:left="709" w:hanging="425"/>
        <w:jc w:val="both"/>
        <w:rPr>
          <w:rStyle w:val="hps"/>
          <w:rFonts w:ascii="Times New Roman" w:hAnsi="Times New Roman" w:cs="Times New Roman"/>
          <w:sz w:val="28"/>
          <w:szCs w:val="28"/>
          <w:lang w:val="uk-UA"/>
        </w:rPr>
      </w:pP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Описати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особливість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систематичних похибок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і способи їх усунення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в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процесі вимірювання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: методи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компенсації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похибки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за знаком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метод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заміщення,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протиставлення,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симетричних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спостережень.</w:t>
      </w:r>
    </w:p>
    <w:p w:rsidR="006713AC" w:rsidRPr="00591CD8" w:rsidRDefault="006713AC" w:rsidP="006713AC">
      <w:pPr>
        <w:pStyle w:val="a3"/>
        <w:spacing w:after="0" w:line="240" w:lineRule="auto"/>
        <w:ind w:left="709"/>
        <w:jc w:val="both"/>
        <w:rPr>
          <w:rStyle w:val="hps"/>
          <w:rFonts w:ascii="Times New Roman" w:hAnsi="Times New Roman" w:cs="Times New Roman"/>
          <w:sz w:val="28"/>
          <w:szCs w:val="28"/>
          <w:lang w:val="uk-UA"/>
        </w:rPr>
      </w:pPr>
    </w:p>
    <w:p w:rsidR="005E040F" w:rsidRDefault="00441573" w:rsidP="006713AC">
      <w:pPr>
        <w:pStyle w:val="a3"/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Описати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динамічні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вимірювання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їх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метрологічні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характеристики,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похибки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, способи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їх вираження.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Навести приклади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засобів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вимірювання 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для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динамічних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вимірювань,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їх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характеристики,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межі допустимих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похибок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713AC" w:rsidRPr="00591CD8" w:rsidRDefault="006713AC" w:rsidP="006713A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40A2E" w:rsidRDefault="00040A2E" w:rsidP="006713AC">
      <w:pPr>
        <w:pStyle w:val="a3"/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Показники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точності вимірювання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Стандартні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форми подання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результатів вимірювання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713AC" w:rsidRPr="00591CD8" w:rsidRDefault="006713AC" w:rsidP="006713A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40A2E" w:rsidRDefault="00040A2E" w:rsidP="006713AC">
      <w:pPr>
        <w:pStyle w:val="a3"/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Дискретні та неперервні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випадкові величини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: дати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визначення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навести приклади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Описати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способи вираження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законів розподілу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Pr="00591CD8">
        <w:rPr>
          <w:rFonts w:ascii="Times New Roman" w:hAnsi="Times New Roman" w:cs="Times New Roman"/>
          <w:sz w:val="28"/>
          <w:szCs w:val="28"/>
          <w:lang w:val="uk-UA"/>
        </w:rPr>
        <w:t>Гаусса</w:t>
      </w:r>
      <w:proofErr w:type="spellEnd"/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Луассона</w:t>
      </w:r>
      <w:proofErr w:type="spellEnd"/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Стьюдента</w:t>
      </w:r>
      <w:proofErr w:type="spellEnd"/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) у вигляді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формул,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графіків, таблиць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713AC" w:rsidRPr="00591CD8" w:rsidRDefault="006713AC" w:rsidP="006713A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3ABE" w:rsidRDefault="00040A2E" w:rsidP="006713AC">
      <w:pPr>
        <w:pStyle w:val="a3"/>
        <w:numPr>
          <w:ilvl w:val="0"/>
          <w:numId w:val="1"/>
        </w:numPr>
        <w:spacing w:after="0" w:line="240" w:lineRule="auto"/>
        <w:ind w:left="709" w:hanging="425"/>
        <w:jc w:val="both"/>
        <w:rPr>
          <w:rStyle w:val="hps"/>
          <w:rFonts w:ascii="Times New Roman" w:hAnsi="Times New Roman" w:cs="Times New Roman"/>
          <w:sz w:val="28"/>
          <w:szCs w:val="28"/>
          <w:lang w:val="uk-UA"/>
        </w:rPr>
      </w:pP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Нормальний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закон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розподілу випадкових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похибок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: привести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його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формулу,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графік,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числові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характеристики,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формулу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для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їх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обчислень.</w:t>
      </w:r>
    </w:p>
    <w:p w:rsidR="006713AC" w:rsidRPr="006F3ABE" w:rsidRDefault="006713AC" w:rsidP="006713AC">
      <w:pPr>
        <w:pStyle w:val="a3"/>
        <w:spacing w:after="0" w:line="240" w:lineRule="auto"/>
        <w:ind w:left="709"/>
        <w:jc w:val="both"/>
        <w:rPr>
          <w:rStyle w:val="hps"/>
          <w:rFonts w:ascii="Times New Roman" w:hAnsi="Times New Roman" w:cs="Times New Roman"/>
          <w:sz w:val="28"/>
          <w:szCs w:val="28"/>
          <w:lang w:val="uk-UA"/>
        </w:rPr>
      </w:pPr>
    </w:p>
    <w:p w:rsidR="00040A2E" w:rsidRDefault="00630D78" w:rsidP="006713AC">
      <w:pPr>
        <w:pStyle w:val="a3"/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Нормальний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закон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розподілу випадкових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похибок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: привести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його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формулу,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графік,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числові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характеристики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Пояснити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аксіоми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випадкових похибок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713AC" w:rsidRPr="00591CD8" w:rsidRDefault="006713AC" w:rsidP="006713A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0D78" w:rsidRDefault="00630D78" w:rsidP="006713AC">
      <w:pPr>
        <w:pStyle w:val="a3"/>
        <w:numPr>
          <w:ilvl w:val="0"/>
          <w:numId w:val="1"/>
        </w:numPr>
        <w:spacing w:after="0" w:line="240" w:lineRule="auto"/>
        <w:ind w:left="709" w:hanging="425"/>
        <w:jc w:val="both"/>
        <w:rPr>
          <w:rStyle w:val="hps"/>
          <w:rFonts w:ascii="Times New Roman" w:hAnsi="Times New Roman" w:cs="Times New Roman"/>
          <w:sz w:val="28"/>
          <w:szCs w:val="28"/>
          <w:lang w:val="uk-UA"/>
        </w:rPr>
      </w:pP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Одноразові і багаторазові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вимірювання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область застосування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Пояснити,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як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обчислюється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результат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і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показники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його якості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при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одноразових та багаторазових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вимірах.</w:t>
      </w:r>
    </w:p>
    <w:p w:rsidR="006713AC" w:rsidRPr="00591CD8" w:rsidRDefault="006713AC" w:rsidP="006713AC">
      <w:pPr>
        <w:pStyle w:val="a3"/>
        <w:spacing w:after="0" w:line="240" w:lineRule="auto"/>
        <w:ind w:left="709"/>
        <w:jc w:val="both"/>
        <w:rPr>
          <w:rStyle w:val="hps"/>
          <w:rFonts w:ascii="Times New Roman" w:hAnsi="Times New Roman" w:cs="Times New Roman"/>
          <w:sz w:val="28"/>
          <w:szCs w:val="28"/>
          <w:lang w:val="uk-UA"/>
        </w:rPr>
      </w:pPr>
    </w:p>
    <w:p w:rsidR="00630D78" w:rsidRDefault="00630D78" w:rsidP="006713AC">
      <w:pPr>
        <w:pStyle w:val="a3"/>
        <w:numPr>
          <w:ilvl w:val="0"/>
          <w:numId w:val="1"/>
        </w:numPr>
        <w:spacing w:after="0" w:line="240" w:lineRule="auto"/>
        <w:ind w:left="709" w:hanging="425"/>
        <w:jc w:val="both"/>
        <w:rPr>
          <w:rStyle w:val="shorttext"/>
          <w:rFonts w:ascii="Times New Roman" w:hAnsi="Times New Roman" w:cs="Times New Roman"/>
          <w:sz w:val="28"/>
          <w:szCs w:val="28"/>
          <w:lang w:val="uk-UA"/>
        </w:rPr>
      </w:pP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Поняття</w:t>
      </w:r>
      <w:r w:rsidRPr="00591CD8">
        <w:rPr>
          <w:rStyle w:val="shorttext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про взаємозамінність</w:t>
      </w:r>
      <w:r w:rsidRPr="00591CD8">
        <w:rPr>
          <w:rStyle w:val="shorttext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її</w:t>
      </w:r>
      <w:r w:rsidRPr="00591CD8">
        <w:rPr>
          <w:rStyle w:val="shorttext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види</w:t>
      </w:r>
      <w:r w:rsidRPr="00591CD8">
        <w:rPr>
          <w:rStyle w:val="shorttext"/>
          <w:rFonts w:ascii="Times New Roman" w:hAnsi="Times New Roman" w:cs="Times New Roman"/>
          <w:sz w:val="28"/>
          <w:szCs w:val="28"/>
          <w:lang w:val="uk-UA"/>
        </w:rPr>
        <w:t>.</w:t>
      </w:r>
    </w:p>
    <w:p w:rsidR="006713AC" w:rsidRPr="00591CD8" w:rsidRDefault="006713AC" w:rsidP="006713AC">
      <w:pPr>
        <w:pStyle w:val="a3"/>
        <w:spacing w:after="0" w:line="240" w:lineRule="auto"/>
        <w:ind w:left="709"/>
        <w:jc w:val="both"/>
        <w:rPr>
          <w:rStyle w:val="shorttext"/>
          <w:rFonts w:ascii="Times New Roman" w:hAnsi="Times New Roman" w:cs="Times New Roman"/>
          <w:sz w:val="28"/>
          <w:szCs w:val="28"/>
          <w:lang w:val="uk-UA"/>
        </w:rPr>
      </w:pPr>
    </w:p>
    <w:p w:rsidR="00630D78" w:rsidRDefault="00630D78" w:rsidP="006713AC">
      <w:pPr>
        <w:pStyle w:val="a3"/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Поняття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про номінальний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дійсний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і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придільних</w:t>
      </w:r>
      <w:proofErr w:type="spellEnd"/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 xml:space="preserve"> розмірах,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граничних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відхиленнях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допуски і посадки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713AC" w:rsidRPr="00591CD8" w:rsidRDefault="006713AC" w:rsidP="006713A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0D78" w:rsidRDefault="00630D78" w:rsidP="006713AC">
      <w:pPr>
        <w:pStyle w:val="a3"/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Єдині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принципи побудови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систем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допусків і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посадок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для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типових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з'єднань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деталей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машин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та інших виробів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713AC" w:rsidRPr="00591CD8" w:rsidRDefault="006713AC" w:rsidP="006713A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0D78" w:rsidRDefault="00630D78" w:rsidP="006713AC">
      <w:pPr>
        <w:pStyle w:val="a3"/>
        <w:numPr>
          <w:ilvl w:val="0"/>
          <w:numId w:val="1"/>
        </w:numPr>
        <w:spacing w:after="0" w:line="240" w:lineRule="auto"/>
        <w:ind w:left="709" w:hanging="425"/>
        <w:jc w:val="both"/>
        <w:rPr>
          <w:rStyle w:val="shorttext"/>
          <w:rFonts w:ascii="Times New Roman" w:hAnsi="Times New Roman" w:cs="Times New Roman"/>
          <w:sz w:val="28"/>
          <w:szCs w:val="28"/>
          <w:lang w:val="uk-UA"/>
        </w:rPr>
      </w:pP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Функціональна</w:t>
      </w:r>
      <w:r w:rsidRPr="00591CD8">
        <w:rPr>
          <w:rStyle w:val="shorttext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взаємозамінність</w:t>
      </w:r>
      <w:r w:rsidRPr="00591CD8">
        <w:rPr>
          <w:rStyle w:val="shorttext"/>
          <w:rFonts w:ascii="Times New Roman" w:hAnsi="Times New Roman" w:cs="Times New Roman"/>
          <w:sz w:val="28"/>
          <w:szCs w:val="28"/>
          <w:lang w:val="uk-UA"/>
        </w:rPr>
        <w:t>.</w:t>
      </w:r>
    </w:p>
    <w:p w:rsidR="006713AC" w:rsidRPr="00591CD8" w:rsidRDefault="006713AC" w:rsidP="006713AC">
      <w:pPr>
        <w:pStyle w:val="a3"/>
        <w:spacing w:after="0" w:line="240" w:lineRule="auto"/>
        <w:ind w:left="709"/>
        <w:jc w:val="both"/>
        <w:rPr>
          <w:rStyle w:val="shorttext"/>
          <w:rFonts w:ascii="Times New Roman" w:hAnsi="Times New Roman" w:cs="Times New Roman"/>
          <w:sz w:val="28"/>
          <w:szCs w:val="28"/>
          <w:lang w:val="uk-UA"/>
        </w:rPr>
      </w:pPr>
    </w:p>
    <w:p w:rsidR="00630D78" w:rsidRDefault="00630D78" w:rsidP="006713AC">
      <w:pPr>
        <w:pStyle w:val="a3"/>
        <w:numPr>
          <w:ilvl w:val="0"/>
          <w:numId w:val="1"/>
        </w:numPr>
        <w:spacing w:after="0" w:line="240" w:lineRule="auto"/>
        <w:ind w:left="709" w:hanging="425"/>
        <w:jc w:val="both"/>
        <w:rPr>
          <w:rStyle w:val="hps"/>
          <w:rFonts w:ascii="Times New Roman" w:hAnsi="Times New Roman" w:cs="Times New Roman"/>
          <w:sz w:val="28"/>
          <w:szCs w:val="28"/>
          <w:lang w:val="uk-UA"/>
        </w:rPr>
      </w:pP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Принципи вибору</w:t>
      </w:r>
      <w:r w:rsidRPr="00591CD8">
        <w:rPr>
          <w:rStyle w:val="shorttext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допусків і</w:t>
      </w:r>
      <w:r w:rsidRPr="00591CD8">
        <w:rPr>
          <w:rStyle w:val="shorttext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посадок.</w:t>
      </w:r>
    </w:p>
    <w:p w:rsidR="006713AC" w:rsidRPr="00591CD8" w:rsidRDefault="006713AC" w:rsidP="006713AC">
      <w:pPr>
        <w:pStyle w:val="a3"/>
        <w:spacing w:after="0" w:line="240" w:lineRule="auto"/>
        <w:ind w:left="709"/>
        <w:jc w:val="both"/>
        <w:rPr>
          <w:rStyle w:val="hps"/>
          <w:rFonts w:ascii="Times New Roman" w:hAnsi="Times New Roman" w:cs="Times New Roman"/>
          <w:sz w:val="28"/>
          <w:szCs w:val="28"/>
          <w:lang w:val="uk-UA"/>
        </w:rPr>
      </w:pPr>
    </w:p>
    <w:p w:rsidR="00630D78" w:rsidRDefault="00630D78" w:rsidP="006713AC">
      <w:pPr>
        <w:pStyle w:val="a3"/>
        <w:numPr>
          <w:ilvl w:val="0"/>
          <w:numId w:val="1"/>
        </w:numPr>
        <w:spacing w:after="0" w:line="240" w:lineRule="auto"/>
        <w:ind w:left="709" w:hanging="425"/>
        <w:jc w:val="both"/>
        <w:rPr>
          <w:rStyle w:val="hps"/>
          <w:rFonts w:ascii="Times New Roman" w:hAnsi="Times New Roman" w:cs="Times New Roman"/>
          <w:sz w:val="28"/>
          <w:szCs w:val="28"/>
          <w:lang w:val="uk-UA"/>
        </w:rPr>
      </w:pP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Класифікація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відхилень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геометричних параметрів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деталей.</w:t>
      </w:r>
    </w:p>
    <w:p w:rsidR="006713AC" w:rsidRPr="00591CD8" w:rsidRDefault="006713AC" w:rsidP="006713AC">
      <w:pPr>
        <w:pStyle w:val="a3"/>
        <w:spacing w:after="0" w:line="240" w:lineRule="auto"/>
        <w:ind w:left="709"/>
        <w:jc w:val="both"/>
        <w:rPr>
          <w:rStyle w:val="hps"/>
          <w:rFonts w:ascii="Times New Roman" w:hAnsi="Times New Roman" w:cs="Times New Roman"/>
          <w:sz w:val="28"/>
          <w:szCs w:val="28"/>
          <w:lang w:val="uk-UA"/>
        </w:rPr>
      </w:pPr>
    </w:p>
    <w:p w:rsidR="00630D78" w:rsidRDefault="00630D78" w:rsidP="006713AC">
      <w:pPr>
        <w:pStyle w:val="a3"/>
        <w:numPr>
          <w:ilvl w:val="0"/>
          <w:numId w:val="1"/>
        </w:numPr>
        <w:spacing w:after="0" w:line="240" w:lineRule="auto"/>
        <w:ind w:left="709" w:hanging="425"/>
        <w:jc w:val="both"/>
        <w:rPr>
          <w:rStyle w:val="hps"/>
          <w:rFonts w:ascii="Times New Roman" w:hAnsi="Times New Roman" w:cs="Times New Roman"/>
          <w:sz w:val="28"/>
          <w:szCs w:val="28"/>
          <w:lang w:val="uk-UA"/>
        </w:rPr>
      </w:pP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Системи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нормування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відключень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форми і розташування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поверхонь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деталей.</w:t>
      </w:r>
    </w:p>
    <w:p w:rsidR="006713AC" w:rsidRPr="00591CD8" w:rsidRDefault="006713AC" w:rsidP="006713AC">
      <w:pPr>
        <w:pStyle w:val="a3"/>
        <w:spacing w:after="0" w:line="240" w:lineRule="auto"/>
        <w:ind w:left="709"/>
        <w:jc w:val="both"/>
        <w:rPr>
          <w:rStyle w:val="hps"/>
          <w:rFonts w:ascii="Times New Roman" w:hAnsi="Times New Roman" w:cs="Times New Roman"/>
          <w:sz w:val="28"/>
          <w:szCs w:val="28"/>
          <w:lang w:val="uk-UA"/>
        </w:rPr>
      </w:pPr>
    </w:p>
    <w:p w:rsidR="00630D78" w:rsidRDefault="00630D78" w:rsidP="006713AC">
      <w:pPr>
        <w:pStyle w:val="a3"/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Система нормування та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позначення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шорсткості поверхні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713AC" w:rsidRPr="00591CD8" w:rsidRDefault="006713AC" w:rsidP="006713A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713AC" w:rsidRPr="006713AC" w:rsidRDefault="00630D78" w:rsidP="006713AC">
      <w:pPr>
        <w:pStyle w:val="a3"/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lastRenderedPageBreak/>
        <w:t>Впливи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шорсткості,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хвилястості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, відхилень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форми і розташування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поверхонь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деталей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на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взаємозамінність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і якість</w:t>
      </w:r>
      <w:r w:rsidRPr="00591C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1CD8">
        <w:rPr>
          <w:rStyle w:val="hps"/>
          <w:rFonts w:ascii="Times New Roman" w:hAnsi="Times New Roman" w:cs="Times New Roman"/>
          <w:sz w:val="28"/>
          <w:szCs w:val="28"/>
          <w:lang w:val="uk-UA"/>
        </w:rPr>
        <w:t>деталей</w:t>
      </w:r>
      <w:r w:rsidR="006F3ABE">
        <w:rPr>
          <w:rStyle w:val="hps"/>
          <w:rFonts w:ascii="Times New Roman" w:hAnsi="Times New Roman" w:cs="Times New Roman"/>
          <w:sz w:val="28"/>
          <w:szCs w:val="28"/>
          <w:lang w:val="uk-UA"/>
        </w:rPr>
        <w:t>.</w:t>
      </w:r>
    </w:p>
    <w:p w:rsidR="006F3ABE" w:rsidRPr="006F3ABE" w:rsidRDefault="006F3ABE" w:rsidP="006713AC">
      <w:pPr>
        <w:pStyle w:val="a4"/>
        <w:numPr>
          <w:ilvl w:val="0"/>
          <w:numId w:val="2"/>
        </w:numPr>
        <w:spacing w:before="240" w:after="240"/>
        <w:ind w:left="709" w:hanging="425"/>
        <w:jc w:val="both"/>
        <w:rPr>
          <w:rFonts w:ascii="Times New Roman" w:hAnsi="Times New Roman"/>
          <w:sz w:val="28"/>
          <w:szCs w:val="28"/>
        </w:rPr>
      </w:pPr>
      <w:r w:rsidRPr="00A30298">
        <w:rPr>
          <w:rFonts w:ascii="Times New Roman" w:hAnsi="Times New Roman"/>
          <w:sz w:val="28"/>
          <w:szCs w:val="28"/>
        </w:rPr>
        <w:t>Основні експлуатаційні вимоги та системи допусків і посадок гладких циліндричних з'єднань.</w:t>
      </w:r>
    </w:p>
    <w:p w:rsidR="006F3ABE" w:rsidRDefault="006F3ABE" w:rsidP="006713AC">
      <w:pPr>
        <w:pStyle w:val="a4"/>
        <w:numPr>
          <w:ilvl w:val="0"/>
          <w:numId w:val="2"/>
        </w:numPr>
        <w:ind w:left="709" w:hanging="425"/>
        <w:jc w:val="both"/>
        <w:rPr>
          <w:rFonts w:ascii="Times New Roman" w:hAnsi="Times New Roman"/>
          <w:sz w:val="28"/>
          <w:szCs w:val="28"/>
        </w:rPr>
      </w:pPr>
      <w:r w:rsidRPr="00A30298">
        <w:rPr>
          <w:rFonts w:ascii="Times New Roman" w:hAnsi="Times New Roman"/>
          <w:sz w:val="28"/>
          <w:szCs w:val="28"/>
        </w:rPr>
        <w:t xml:space="preserve">Методика розрахунку і вибір посадок </w:t>
      </w:r>
      <w:r>
        <w:rPr>
          <w:rFonts w:ascii="Times New Roman" w:hAnsi="Times New Roman"/>
          <w:sz w:val="28"/>
          <w:szCs w:val="28"/>
        </w:rPr>
        <w:t>з зазором в поденниках ковзання.</w:t>
      </w:r>
    </w:p>
    <w:p w:rsidR="006F3ABE" w:rsidRDefault="006F3ABE" w:rsidP="006713AC">
      <w:pPr>
        <w:pStyle w:val="a4"/>
        <w:ind w:left="709" w:hanging="425"/>
        <w:jc w:val="both"/>
        <w:rPr>
          <w:rFonts w:ascii="Times New Roman" w:hAnsi="Times New Roman"/>
          <w:sz w:val="28"/>
          <w:szCs w:val="28"/>
        </w:rPr>
      </w:pPr>
    </w:p>
    <w:p w:rsidR="006F3ABE" w:rsidRPr="00DB768B" w:rsidRDefault="006F3ABE" w:rsidP="006713AC">
      <w:pPr>
        <w:pStyle w:val="a4"/>
        <w:numPr>
          <w:ilvl w:val="0"/>
          <w:numId w:val="2"/>
        </w:numPr>
        <w:ind w:left="709" w:hanging="425"/>
        <w:jc w:val="both"/>
        <w:rPr>
          <w:rFonts w:ascii="Times New Roman" w:hAnsi="Times New Roman"/>
          <w:sz w:val="28"/>
          <w:szCs w:val="28"/>
        </w:rPr>
      </w:pPr>
      <w:r w:rsidRPr="00DB768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B768B">
        <w:rPr>
          <w:rFonts w:ascii="Times New Roman" w:hAnsi="Times New Roman"/>
          <w:sz w:val="28"/>
          <w:szCs w:val="28"/>
        </w:rPr>
        <w:t>Методика розрахунку та вибір пароплавних посадок.</w:t>
      </w:r>
    </w:p>
    <w:p w:rsidR="006F3ABE" w:rsidRPr="00A41040" w:rsidRDefault="006F3ABE" w:rsidP="006713AC">
      <w:pPr>
        <w:pStyle w:val="a4"/>
        <w:ind w:left="709" w:hanging="425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F3ABE" w:rsidRPr="00A41040" w:rsidRDefault="006F3ABE" w:rsidP="006713AC">
      <w:pPr>
        <w:pStyle w:val="a4"/>
        <w:numPr>
          <w:ilvl w:val="0"/>
          <w:numId w:val="2"/>
        </w:numPr>
        <w:ind w:left="709" w:hanging="425"/>
        <w:jc w:val="both"/>
        <w:rPr>
          <w:rFonts w:ascii="Times New Roman" w:hAnsi="Times New Roman"/>
          <w:sz w:val="28"/>
          <w:szCs w:val="28"/>
          <w:lang w:val="ru-RU"/>
        </w:rPr>
      </w:pPr>
      <w:r w:rsidRPr="0087709C">
        <w:rPr>
          <w:rFonts w:ascii="Times New Roman" w:hAnsi="Times New Roman"/>
          <w:sz w:val="28"/>
          <w:szCs w:val="28"/>
        </w:rPr>
        <w:t xml:space="preserve">Методика </w:t>
      </w:r>
      <w:r w:rsidRPr="00DB768B">
        <w:rPr>
          <w:rFonts w:ascii="Times New Roman" w:hAnsi="Times New Roman"/>
          <w:sz w:val="28"/>
          <w:szCs w:val="28"/>
        </w:rPr>
        <w:t>розрахунку і вибір посадок з натягом.</w:t>
      </w:r>
    </w:p>
    <w:p w:rsidR="006F3ABE" w:rsidRPr="00A41040" w:rsidRDefault="006F3ABE" w:rsidP="006713AC">
      <w:pPr>
        <w:pStyle w:val="a4"/>
        <w:ind w:left="709" w:hanging="425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F3ABE" w:rsidRPr="00A41040" w:rsidRDefault="006F3ABE" w:rsidP="006713AC">
      <w:pPr>
        <w:pStyle w:val="a4"/>
        <w:numPr>
          <w:ilvl w:val="0"/>
          <w:numId w:val="2"/>
        </w:numPr>
        <w:ind w:left="709" w:hanging="425"/>
        <w:jc w:val="both"/>
        <w:rPr>
          <w:rFonts w:ascii="Times New Roman" w:hAnsi="Times New Roman"/>
          <w:sz w:val="28"/>
          <w:szCs w:val="28"/>
          <w:lang w:val="ru-RU"/>
        </w:rPr>
      </w:pPr>
      <w:r w:rsidRPr="0087709C">
        <w:rPr>
          <w:rFonts w:ascii="Times New Roman" w:hAnsi="Times New Roman"/>
          <w:sz w:val="28"/>
          <w:szCs w:val="28"/>
        </w:rPr>
        <w:t xml:space="preserve">Система </w:t>
      </w:r>
      <w:r w:rsidRPr="00DB768B">
        <w:rPr>
          <w:rFonts w:ascii="Times New Roman" w:hAnsi="Times New Roman"/>
          <w:sz w:val="28"/>
          <w:szCs w:val="28"/>
        </w:rPr>
        <w:t>допусків</w:t>
      </w:r>
      <w:r>
        <w:rPr>
          <w:rFonts w:ascii="Times New Roman" w:hAnsi="Times New Roman"/>
          <w:sz w:val="28"/>
          <w:szCs w:val="28"/>
        </w:rPr>
        <w:t xml:space="preserve"> і посадок для підшипників </w:t>
      </w:r>
      <w:proofErr w:type="spellStart"/>
      <w:r>
        <w:rPr>
          <w:rFonts w:ascii="Times New Roman" w:hAnsi="Times New Roman"/>
          <w:sz w:val="28"/>
          <w:szCs w:val="28"/>
        </w:rPr>
        <w:t>каче</w:t>
      </w:r>
      <w:r>
        <w:rPr>
          <w:rFonts w:ascii="Times New Roman" w:hAnsi="Times New Roman"/>
          <w:sz w:val="28"/>
          <w:szCs w:val="28"/>
          <w:lang w:val="ru-RU"/>
        </w:rPr>
        <w:t>н</w:t>
      </w:r>
      <w:proofErr w:type="spellEnd"/>
      <w:r w:rsidRPr="00DB768B">
        <w:rPr>
          <w:rFonts w:ascii="Times New Roman" w:hAnsi="Times New Roman"/>
          <w:sz w:val="28"/>
          <w:szCs w:val="28"/>
        </w:rPr>
        <w:t>я.</w:t>
      </w:r>
    </w:p>
    <w:p w:rsidR="006F3ABE" w:rsidRPr="00A41040" w:rsidRDefault="006F3ABE" w:rsidP="006713AC">
      <w:pPr>
        <w:pStyle w:val="a4"/>
        <w:ind w:left="709" w:hanging="425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F3ABE" w:rsidRPr="00DB768B" w:rsidRDefault="006F3ABE" w:rsidP="006713AC">
      <w:pPr>
        <w:pStyle w:val="a4"/>
        <w:numPr>
          <w:ilvl w:val="0"/>
          <w:numId w:val="2"/>
        </w:numPr>
        <w:ind w:left="709" w:hanging="425"/>
        <w:jc w:val="both"/>
        <w:rPr>
          <w:rFonts w:ascii="Times New Roman" w:hAnsi="Times New Roman"/>
          <w:sz w:val="28"/>
          <w:szCs w:val="28"/>
          <w:lang w:val="ru-RU"/>
        </w:rPr>
      </w:pPr>
      <w:r w:rsidRPr="0087709C">
        <w:rPr>
          <w:rFonts w:ascii="Times New Roman" w:hAnsi="Times New Roman"/>
          <w:sz w:val="28"/>
          <w:szCs w:val="28"/>
        </w:rPr>
        <w:t xml:space="preserve">Допуски </w:t>
      </w:r>
      <w:r>
        <w:rPr>
          <w:rFonts w:ascii="Times New Roman" w:hAnsi="Times New Roman"/>
          <w:sz w:val="28"/>
          <w:szCs w:val="28"/>
        </w:rPr>
        <w:t>к</w:t>
      </w:r>
      <w:r w:rsidRPr="00DB768B">
        <w:rPr>
          <w:rFonts w:ascii="Times New Roman" w:hAnsi="Times New Roman"/>
          <w:sz w:val="28"/>
          <w:szCs w:val="28"/>
        </w:rPr>
        <w:t>утів. Взаємозамінність конічних з'єднань.</w:t>
      </w:r>
    </w:p>
    <w:p w:rsidR="006F3ABE" w:rsidRPr="00DB768B" w:rsidRDefault="006F3ABE" w:rsidP="006713AC">
      <w:pPr>
        <w:pStyle w:val="a4"/>
        <w:ind w:left="709" w:hanging="425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F3ABE" w:rsidRPr="00DB768B" w:rsidRDefault="006F3ABE" w:rsidP="006713AC">
      <w:pPr>
        <w:pStyle w:val="a4"/>
        <w:numPr>
          <w:ilvl w:val="0"/>
          <w:numId w:val="2"/>
        </w:numPr>
        <w:ind w:left="709" w:hanging="425"/>
        <w:jc w:val="both"/>
        <w:rPr>
          <w:rFonts w:ascii="Times New Roman" w:hAnsi="Times New Roman"/>
          <w:sz w:val="28"/>
          <w:szCs w:val="28"/>
          <w:lang w:val="ru-RU"/>
        </w:rPr>
      </w:pPr>
      <w:r w:rsidRPr="00DB768B">
        <w:rPr>
          <w:rFonts w:ascii="Times New Roman" w:hAnsi="Times New Roman"/>
          <w:sz w:val="28"/>
          <w:szCs w:val="28"/>
        </w:rPr>
        <w:t>Пояснити принципи забезпечення взаємозамінності циліндричних різьб.</w:t>
      </w:r>
    </w:p>
    <w:p w:rsidR="006F3ABE" w:rsidRPr="00DB768B" w:rsidRDefault="006F3ABE" w:rsidP="006713AC">
      <w:pPr>
        <w:pStyle w:val="a4"/>
        <w:ind w:left="709" w:hanging="425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F3ABE" w:rsidRPr="00A41040" w:rsidRDefault="006F3ABE" w:rsidP="006713AC">
      <w:pPr>
        <w:pStyle w:val="a4"/>
        <w:numPr>
          <w:ilvl w:val="0"/>
          <w:numId w:val="2"/>
        </w:numPr>
        <w:ind w:left="709" w:hanging="425"/>
        <w:jc w:val="both"/>
        <w:rPr>
          <w:rFonts w:ascii="Times New Roman" w:hAnsi="Times New Roman"/>
          <w:sz w:val="28"/>
          <w:szCs w:val="28"/>
          <w:lang w:val="ru-RU"/>
        </w:rPr>
      </w:pPr>
      <w:r w:rsidRPr="0087709C">
        <w:rPr>
          <w:rFonts w:ascii="Times New Roman" w:hAnsi="Times New Roman"/>
          <w:sz w:val="28"/>
          <w:szCs w:val="28"/>
        </w:rPr>
        <w:t>Система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допусков</w:t>
      </w:r>
      <w:proofErr w:type="spellEnd"/>
      <w:r>
        <w:rPr>
          <w:rFonts w:ascii="Times New Roman" w:hAnsi="Times New Roman"/>
          <w:sz w:val="28"/>
          <w:szCs w:val="28"/>
        </w:rPr>
        <w:t xml:space="preserve">  и посадок  метричних рі</w:t>
      </w:r>
      <w:r w:rsidRPr="0087709C">
        <w:rPr>
          <w:rFonts w:ascii="Times New Roman" w:hAnsi="Times New Roman"/>
          <w:sz w:val="28"/>
          <w:szCs w:val="28"/>
        </w:rPr>
        <w:t>зьб.</w:t>
      </w:r>
    </w:p>
    <w:p w:rsidR="006F3ABE" w:rsidRPr="00A41040" w:rsidRDefault="006F3ABE" w:rsidP="006713AC">
      <w:pPr>
        <w:pStyle w:val="a4"/>
        <w:ind w:left="709" w:hanging="425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F3ABE" w:rsidRPr="00A41040" w:rsidRDefault="006F3ABE" w:rsidP="006713AC">
      <w:pPr>
        <w:pStyle w:val="a4"/>
        <w:numPr>
          <w:ilvl w:val="0"/>
          <w:numId w:val="2"/>
        </w:numPr>
        <w:ind w:left="709" w:hanging="425"/>
        <w:jc w:val="both"/>
        <w:rPr>
          <w:rFonts w:ascii="Times New Roman" w:hAnsi="Times New Roman"/>
          <w:sz w:val="28"/>
          <w:szCs w:val="28"/>
          <w:lang w:val="ru-RU"/>
        </w:rPr>
      </w:pPr>
      <w:r w:rsidRPr="0087709C">
        <w:rPr>
          <w:rFonts w:ascii="Times New Roman" w:hAnsi="Times New Roman"/>
          <w:sz w:val="28"/>
          <w:szCs w:val="28"/>
        </w:rPr>
        <w:t>Си</w:t>
      </w:r>
      <w:r>
        <w:rPr>
          <w:rFonts w:ascii="Times New Roman" w:hAnsi="Times New Roman"/>
          <w:sz w:val="28"/>
          <w:szCs w:val="28"/>
        </w:rPr>
        <w:t xml:space="preserve">стема </w:t>
      </w:r>
      <w:proofErr w:type="spellStart"/>
      <w:r>
        <w:rPr>
          <w:rFonts w:ascii="Times New Roman" w:hAnsi="Times New Roman"/>
          <w:sz w:val="28"/>
          <w:szCs w:val="28"/>
        </w:rPr>
        <w:t>допусков</w:t>
      </w:r>
      <w:proofErr w:type="spellEnd"/>
      <w:r>
        <w:rPr>
          <w:rFonts w:ascii="Times New Roman" w:hAnsi="Times New Roman"/>
          <w:sz w:val="28"/>
          <w:szCs w:val="28"/>
        </w:rPr>
        <w:t xml:space="preserve">  для </w:t>
      </w:r>
      <w:proofErr w:type="spellStart"/>
      <w:r>
        <w:rPr>
          <w:rFonts w:ascii="Times New Roman" w:hAnsi="Times New Roman"/>
          <w:sz w:val="28"/>
          <w:szCs w:val="28"/>
        </w:rPr>
        <w:t>цилиндричн</w:t>
      </w:r>
      <w:r w:rsidRPr="0087709C">
        <w:rPr>
          <w:rFonts w:ascii="Times New Roman" w:hAnsi="Times New Roman"/>
          <w:sz w:val="28"/>
          <w:szCs w:val="28"/>
        </w:rPr>
        <w:t>их</w:t>
      </w:r>
      <w:proofErr w:type="spellEnd"/>
      <w:r w:rsidRPr="0087709C">
        <w:rPr>
          <w:rFonts w:ascii="Times New Roman" w:hAnsi="Times New Roman"/>
          <w:sz w:val="28"/>
          <w:szCs w:val="28"/>
        </w:rPr>
        <w:t xml:space="preserve"> зубчатих передач.</w:t>
      </w:r>
    </w:p>
    <w:p w:rsidR="006F3ABE" w:rsidRPr="00A41040" w:rsidRDefault="006F3ABE" w:rsidP="006713AC">
      <w:pPr>
        <w:pStyle w:val="a4"/>
        <w:ind w:left="709" w:hanging="425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F3ABE" w:rsidRDefault="006F3ABE" w:rsidP="006713AC">
      <w:pPr>
        <w:pStyle w:val="a4"/>
        <w:numPr>
          <w:ilvl w:val="0"/>
          <w:numId w:val="2"/>
        </w:numPr>
        <w:ind w:left="709" w:hanging="425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/>
          <w:sz w:val="28"/>
          <w:szCs w:val="28"/>
        </w:rPr>
        <w:t>Взаємозамінність</w:t>
      </w:r>
      <w:r w:rsidRPr="0087709C">
        <w:rPr>
          <w:rFonts w:ascii="Times New Roman" w:hAnsi="Times New Roman"/>
          <w:sz w:val="28"/>
          <w:szCs w:val="28"/>
        </w:rPr>
        <w:t>сть</w:t>
      </w:r>
      <w:proofErr w:type="spellEnd"/>
      <w:r w:rsidRPr="0087709C">
        <w:rPr>
          <w:rFonts w:ascii="Times New Roman" w:hAnsi="Times New Roman"/>
          <w:sz w:val="28"/>
          <w:szCs w:val="28"/>
        </w:rPr>
        <w:t xml:space="preserve"> зубчатих передач.</w:t>
      </w:r>
    </w:p>
    <w:p w:rsidR="006F3ABE" w:rsidRDefault="006F3ABE" w:rsidP="006713AC">
      <w:pPr>
        <w:pStyle w:val="a4"/>
        <w:ind w:left="709" w:hanging="425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6F3ABE" w:rsidRPr="00DB768B" w:rsidRDefault="006F3ABE" w:rsidP="006713AC">
      <w:pPr>
        <w:pStyle w:val="a4"/>
        <w:numPr>
          <w:ilvl w:val="0"/>
          <w:numId w:val="2"/>
        </w:numPr>
        <w:ind w:left="709" w:hanging="425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/>
          <w:sz w:val="28"/>
          <w:szCs w:val="28"/>
        </w:rPr>
        <w:t>Взаємозамінністьсть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шпоночних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шлицевих</w:t>
      </w:r>
      <w:proofErr w:type="spellEnd"/>
      <w:r>
        <w:rPr>
          <w:rFonts w:ascii="Times New Roman" w:hAnsi="Times New Roman"/>
          <w:sz w:val="28"/>
          <w:szCs w:val="28"/>
        </w:rPr>
        <w:t xml:space="preserve"> з’єднань</w:t>
      </w:r>
      <w:r w:rsidRPr="0087709C">
        <w:rPr>
          <w:rFonts w:ascii="Times New Roman" w:hAnsi="Times New Roman"/>
          <w:sz w:val="28"/>
          <w:szCs w:val="28"/>
        </w:rPr>
        <w:t>.</w:t>
      </w:r>
    </w:p>
    <w:p w:rsidR="006F3ABE" w:rsidRPr="00DB768B" w:rsidRDefault="006F3ABE" w:rsidP="006713AC">
      <w:pPr>
        <w:pStyle w:val="a4"/>
        <w:ind w:left="709" w:hanging="425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6F3ABE" w:rsidRDefault="006F3ABE" w:rsidP="006713AC">
      <w:pPr>
        <w:pStyle w:val="a4"/>
        <w:numPr>
          <w:ilvl w:val="0"/>
          <w:numId w:val="2"/>
        </w:numPr>
        <w:ind w:left="709" w:hanging="425"/>
        <w:jc w:val="both"/>
        <w:rPr>
          <w:rFonts w:ascii="Times New Roman" w:hAnsi="Times New Roman"/>
          <w:sz w:val="28"/>
          <w:szCs w:val="28"/>
        </w:rPr>
      </w:pPr>
      <w:r w:rsidRPr="00DB768B">
        <w:rPr>
          <w:rFonts w:ascii="Times New Roman" w:hAnsi="Times New Roman"/>
          <w:sz w:val="28"/>
          <w:szCs w:val="28"/>
        </w:rPr>
        <w:t>Сутність і стандартизація, її цілі, завдання, зв'язок з іншими галузями знань і виробництвом.</w:t>
      </w:r>
    </w:p>
    <w:p w:rsidR="006F3ABE" w:rsidRPr="00DB768B" w:rsidRDefault="006F3ABE" w:rsidP="006713AC">
      <w:pPr>
        <w:pStyle w:val="a4"/>
        <w:ind w:left="709" w:hanging="425"/>
        <w:jc w:val="both"/>
        <w:rPr>
          <w:rFonts w:ascii="Times New Roman" w:hAnsi="Times New Roman"/>
          <w:sz w:val="28"/>
          <w:szCs w:val="28"/>
        </w:rPr>
      </w:pPr>
    </w:p>
    <w:p w:rsidR="006F3ABE" w:rsidRPr="00A41040" w:rsidRDefault="006F3ABE" w:rsidP="006713AC">
      <w:pPr>
        <w:pStyle w:val="a4"/>
        <w:numPr>
          <w:ilvl w:val="0"/>
          <w:numId w:val="2"/>
        </w:numPr>
        <w:ind w:left="709" w:hanging="425"/>
        <w:jc w:val="both"/>
        <w:rPr>
          <w:rFonts w:ascii="Times New Roman" w:hAnsi="Times New Roman"/>
          <w:sz w:val="28"/>
          <w:szCs w:val="28"/>
          <w:lang w:val="ru-RU"/>
        </w:rPr>
      </w:pPr>
      <w:r w:rsidRPr="0087709C">
        <w:rPr>
          <w:rFonts w:ascii="Times New Roman" w:hAnsi="Times New Roman"/>
          <w:sz w:val="28"/>
          <w:szCs w:val="28"/>
        </w:rPr>
        <w:t xml:space="preserve">Роль </w:t>
      </w:r>
      <w:r w:rsidRPr="00DB768B">
        <w:rPr>
          <w:rFonts w:ascii="Times New Roman" w:hAnsi="Times New Roman"/>
          <w:sz w:val="28"/>
          <w:szCs w:val="28"/>
        </w:rPr>
        <w:t>стандартизації і підвищення якості продукції і прискоренні науково-технічного прогресу.</w:t>
      </w:r>
    </w:p>
    <w:p w:rsidR="006F3ABE" w:rsidRPr="00A41040" w:rsidRDefault="006F3ABE" w:rsidP="006713AC">
      <w:pPr>
        <w:pStyle w:val="a4"/>
        <w:ind w:left="709" w:hanging="425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F3ABE" w:rsidRPr="002F3987" w:rsidRDefault="006F3ABE" w:rsidP="006713AC">
      <w:pPr>
        <w:pStyle w:val="a4"/>
        <w:numPr>
          <w:ilvl w:val="0"/>
          <w:numId w:val="2"/>
        </w:numPr>
        <w:ind w:left="709" w:hanging="425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Визначення</w:t>
      </w:r>
      <w:r w:rsidRPr="0087709C">
        <w:rPr>
          <w:rFonts w:ascii="Times New Roman" w:hAnsi="Times New Roman"/>
          <w:sz w:val="28"/>
          <w:szCs w:val="28"/>
        </w:rPr>
        <w:t xml:space="preserve"> </w:t>
      </w:r>
      <w:r w:rsidRPr="00DB768B">
        <w:rPr>
          <w:rFonts w:ascii="Times New Roman" w:hAnsi="Times New Roman"/>
          <w:sz w:val="28"/>
          <w:szCs w:val="28"/>
        </w:rPr>
        <w:t>понять «стандартизація», «стандарт», «нормативно-технічний документ», «технічні умови».</w:t>
      </w:r>
    </w:p>
    <w:p w:rsidR="006F3ABE" w:rsidRPr="002F3987" w:rsidRDefault="006F3ABE" w:rsidP="006713AC">
      <w:pPr>
        <w:pStyle w:val="a4"/>
        <w:ind w:left="709" w:hanging="425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F3ABE" w:rsidRPr="00A41040" w:rsidRDefault="006F3ABE" w:rsidP="006713AC">
      <w:pPr>
        <w:pStyle w:val="a4"/>
        <w:numPr>
          <w:ilvl w:val="0"/>
          <w:numId w:val="2"/>
        </w:numPr>
        <w:ind w:left="709" w:hanging="425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Принципи стандартизації: комплектність, системність, перспективні</w:t>
      </w:r>
      <w:r w:rsidRPr="0087709C">
        <w:rPr>
          <w:rFonts w:ascii="Times New Roman" w:hAnsi="Times New Roman"/>
          <w:sz w:val="28"/>
          <w:szCs w:val="28"/>
        </w:rPr>
        <w:t>сть.</w:t>
      </w:r>
    </w:p>
    <w:p w:rsidR="006F3ABE" w:rsidRPr="00A41040" w:rsidRDefault="006F3ABE" w:rsidP="006713AC">
      <w:pPr>
        <w:pStyle w:val="a4"/>
        <w:ind w:left="709" w:hanging="425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F3ABE" w:rsidRDefault="006F3ABE" w:rsidP="006713AC">
      <w:pPr>
        <w:pStyle w:val="a4"/>
        <w:numPr>
          <w:ilvl w:val="0"/>
          <w:numId w:val="2"/>
        </w:numPr>
        <w:ind w:left="709" w:hanging="425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Методи</w:t>
      </w:r>
      <w:r w:rsidRPr="0087709C">
        <w:rPr>
          <w:rFonts w:ascii="Times New Roman" w:hAnsi="Times New Roman"/>
          <w:sz w:val="28"/>
          <w:szCs w:val="28"/>
        </w:rPr>
        <w:t xml:space="preserve"> </w:t>
      </w:r>
      <w:r w:rsidRPr="002F3987">
        <w:rPr>
          <w:rFonts w:ascii="Times New Roman" w:hAnsi="Times New Roman"/>
          <w:sz w:val="28"/>
          <w:szCs w:val="28"/>
        </w:rPr>
        <w:t xml:space="preserve">стандартизації: уніфікація, </w:t>
      </w:r>
      <w:proofErr w:type="spellStart"/>
      <w:r w:rsidRPr="002F3987">
        <w:rPr>
          <w:rFonts w:ascii="Times New Roman" w:hAnsi="Times New Roman"/>
          <w:sz w:val="28"/>
          <w:szCs w:val="28"/>
        </w:rPr>
        <w:t>симплификация</w:t>
      </w:r>
      <w:proofErr w:type="spellEnd"/>
      <w:r w:rsidRPr="002F3987">
        <w:rPr>
          <w:rFonts w:ascii="Times New Roman" w:hAnsi="Times New Roman"/>
          <w:sz w:val="28"/>
          <w:szCs w:val="28"/>
        </w:rPr>
        <w:t>, типізація. Спеціалізація виробництва</w:t>
      </w:r>
      <w:r w:rsidRPr="0087709C">
        <w:rPr>
          <w:rFonts w:ascii="Times New Roman" w:hAnsi="Times New Roman"/>
          <w:sz w:val="28"/>
          <w:szCs w:val="28"/>
        </w:rPr>
        <w:t>.</w:t>
      </w:r>
    </w:p>
    <w:p w:rsidR="006F3ABE" w:rsidRPr="0087709C" w:rsidRDefault="006F3ABE" w:rsidP="006713AC">
      <w:pPr>
        <w:pStyle w:val="a4"/>
        <w:ind w:left="709" w:hanging="425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6F3ABE" w:rsidRPr="002F3987" w:rsidRDefault="006F3ABE" w:rsidP="006713AC">
      <w:pPr>
        <w:pStyle w:val="a4"/>
        <w:numPr>
          <w:ilvl w:val="0"/>
          <w:numId w:val="2"/>
        </w:numPr>
        <w:ind w:left="709" w:hanging="425"/>
        <w:jc w:val="both"/>
        <w:rPr>
          <w:rFonts w:ascii="Times New Roman" w:hAnsi="Times New Roman"/>
          <w:sz w:val="28"/>
          <w:szCs w:val="28"/>
          <w:lang w:val="en-US"/>
        </w:rPr>
      </w:pPr>
      <w:r w:rsidRPr="002F3987">
        <w:rPr>
          <w:rFonts w:ascii="Times New Roman" w:hAnsi="Times New Roman"/>
          <w:sz w:val="28"/>
          <w:szCs w:val="28"/>
        </w:rPr>
        <w:t>Система кращих чисел як теоретична база стандартизації і її значення для взаємної ув'язки параметрів і розділів різних виробів.</w:t>
      </w:r>
    </w:p>
    <w:p w:rsidR="006F3ABE" w:rsidRPr="002F3987" w:rsidRDefault="006F3ABE" w:rsidP="006713AC">
      <w:pPr>
        <w:pStyle w:val="a4"/>
        <w:ind w:left="709" w:hanging="425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6F3ABE" w:rsidRDefault="006F3ABE" w:rsidP="006713AC">
      <w:pPr>
        <w:pStyle w:val="a4"/>
        <w:numPr>
          <w:ilvl w:val="0"/>
          <w:numId w:val="2"/>
        </w:numPr>
        <w:ind w:left="709" w:hanging="425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Визначення параметрі</w:t>
      </w:r>
      <w:r w:rsidRPr="0087709C">
        <w:rPr>
          <w:rFonts w:ascii="Times New Roman" w:hAnsi="Times New Roman"/>
          <w:sz w:val="28"/>
          <w:szCs w:val="28"/>
        </w:rPr>
        <w:t xml:space="preserve">в. </w:t>
      </w:r>
      <w:r w:rsidRPr="002F3987">
        <w:rPr>
          <w:rFonts w:ascii="Times New Roman" w:hAnsi="Times New Roman"/>
          <w:sz w:val="28"/>
          <w:szCs w:val="28"/>
        </w:rPr>
        <w:t>Вибір головних параметрів стандартизації. Основні принципи побудова параметричного ряду.</w:t>
      </w:r>
    </w:p>
    <w:p w:rsidR="006F3ABE" w:rsidRPr="0087709C" w:rsidRDefault="006F3ABE" w:rsidP="006713AC">
      <w:pPr>
        <w:pStyle w:val="a4"/>
        <w:ind w:left="709" w:hanging="425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6F3ABE" w:rsidRPr="002F3987" w:rsidRDefault="006F3ABE" w:rsidP="006713AC">
      <w:pPr>
        <w:pStyle w:val="a4"/>
        <w:numPr>
          <w:ilvl w:val="0"/>
          <w:numId w:val="2"/>
        </w:numPr>
        <w:ind w:left="709" w:hanging="425"/>
        <w:jc w:val="both"/>
        <w:rPr>
          <w:rFonts w:ascii="Times New Roman" w:hAnsi="Times New Roman"/>
          <w:sz w:val="28"/>
          <w:szCs w:val="28"/>
          <w:lang w:val="ru-RU"/>
        </w:rPr>
      </w:pPr>
      <w:r w:rsidRPr="002F3987">
        <w:rPr>
          <w:rFonts w:ascii="Times New Roman" w:hAnsi="Times New Roman"/>
          <w:sz w:val="28"/>
          <w:szCs w:val="28"/>
          <w:lang w:val="ru-RU"/>
        </w:rPr>
        <w:t xml:space="preserve">Система </w:t>
      </w:r>
      <w:r w:rsidRPr="002F3987">
        <w:rPr>
          <w:rFonts w:ascii="Times New Roman" w:hAnsi="Times New Roman"/>
          <w:sz w:val="28"/>
          <w:szCs w:val="28"/>
        </w:rPr>
        <w:t xml:space="preserve">органів і служб стандартизації. Державний комітет по стандартам - керівний орган по стандартизації і метрології в </w:t>
      </w:r>
      <w:proofErr w:type="gramStart"/>
      <w:r w:rsidRPr="002F3987">
        <w:rPr>
          <w:rFonts w:ascii="Times New Roman" w:hAnsi="Times New Roman"/>
          <w:sz w:val="28"/>
          <w:szCs w:val="28"/>
        </w:rPr>
        <w:t>країн</w:t>
      </w:r>
      <w:proofErr w:type="gramEnd"/>
      <w:r w:rsidRPr="002F3987">
        <w:rPr>
          <w:rFonts w:ascii="Times New Roman" w:hAnsi="Times New Roman"/>
          <w:sz w:val="28"/>
          <w:szCs w:val="28"/>
        </w:rPr>
        <w:t>і.</w:t>
      </w:r>
    </w:p>
    <w:p w:rsidR="006F3ABE" w:rsidRPr="002F3987" w:rsidRDefault="006F3ABE" w:rsidP="006713AC">
      <w:pPr>
        <w:pStyle w:val="a4"/>
        <w:ind w:left="709" w:hanging="425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F3ABE" w:rsidRPr="0087709C" w:rsidRDefault="006F3ABE" w:rsidP="006713AC">
      <w:pPr>
        <w:pStyle w:val="a4"/>
        <w:numPr>
          <w:ilvl w:val="0"/>
          <w:numId w:val="2"/>
        </w:numPr>
        <w:ind w:left="709" w:hanging="425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Загальна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характеристика Д</w:t>
      </w:r>
      <w:r w:rsidRPr="0087709C">
        <w:rPr>
          <w:rFonts w:ascii="Times New Roman" w:hAnsi="Times New Roman"/>
          <w:sz w:val="28"/>
          <w:szCs w:val="28"/>
          <w:lang w:val="ru-RU"/>
        </w:rPr>
        <w:t>СС</w:t>
      </w:r>
      <w:r>
        <w:rPr>
          <w:rFonts w:ascii="Times New Roman" w:hAnsi="Times New Roman"/>
          <w:sz w:val="28"/>
          <w:szCs w:val="28"/>
          <w:lang w:val="ru-RU"/>
        </w:rPr>
        <w:t xml:space="preserve">. </w:t>
      </w:r>
      <w:r w:rsidRPr="002F3987">
        <w:rPr>
          <w:rFonts w:ascii="Times New Roman" w:hAnsi="Times New Roman"/>
          <w:sz w:val="28"/>
          <w:szCs w:val="28"/>
        </w:rPr>
        <w:t>Відомчі служби стандартизації</w:t>
      </w:r>
      <w:r w:rsidRPr="0087709C">
        <w:rPr>
          <w:rFonts w:ascii="Times New Roman" w:hAnsi="Times New Roman"/>
          <w:sz w:val="28"/>
          <w:szCs w:val="28"/>
          <w:lang w:val="ru-RU"/>
        </w:rPr>
        <w:t>.</w:t>
      </w:r>
    </w:p>
    <w:p w:rsidR="006F3ABE" w:rsidRPr="0087709C" w:rsidRDefault="006F3ABE" w:rsidP="006713AC">
      <w:pPr>
        <w:pStyle w:val="a4"/>
        <w:ind w:left="709" w:hanging="425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F3ABE" w:rsidRPr="0087709C" w:rsidRDefault="006F3ABE" w:rsidP="006713AC">
      <w:pPr>
        <w:pStyle w:val="a4"/>
        <w:numPr>
          <w:ilvl w:val="0"/>
          <w:numId w:val="2"/>
        </w:numPr>
        <w:ind w:left="709" w:hanging="425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Экономічна</w:t>
      </w:r>
      <w:proofErr w:type="spellEnd"/>
      <w:r w:rsidRPr="0087709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F3987">
        <w:rPr>
          <w:rFonts w:ascii="Times New Roman" w:hAnsi="Times New Roman"/>
          <w:sz w:val="28"/>
          <w:szCs w:val="28"/>
        </w:rPr>
        <w:t>ефективність стандартизації</w:t>
      </w:r>
      <w:r w:rsidRPr="0087709C">
        <w:rPr>
          <w:rFonts w:ascii="Times New Roman" w:hAnsi="Times New Roman"/>
          <w:sz w:val="28"/>
          <w:szCs w:val="28"/>
          <w:lang w:val="ru-RU"/>
        </w:rPr>
        <w:t>.</w:t>
      </w:r>
    </w:p>
    <w:p w:rsidR="006F3ABE" w:rsidRPr="0087709C" w:rsidRDefault="006F3ABE" w:rsidP="006713AC">
      <w:pPr>
        <w:pStyle w:val="a4"/>
        <w:ind w:left="709" w:hanging="425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F3ABE" w:rsidRPr="002F3987" w:rsidRDefault="006F3ABE" w:rsidP="006713AC">
      <w:pPr>
        <w:pStyle w:val="a4"/>
        <w:numPr>
          <w:ilvl w:val="0"/>
          <w:numId w:val="2"/>
        </w:numPr>
        <w:ind w:left="709" w:hanging="425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Державний</w:t>
      </w:r>
      <w:proofErr w:type="spellEnd"/>
      <w:r w:rsidRPr="002F398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F3987">
        <w:rPr>
          <w:rFonts w:ascii="Times New Roman" w:hAnsi="Times New Roman"/>
          <w:sz w:val="28"/>
          <w:szCs w:val="28"/>
        </w:rPr>
        <w:t>нагляд і відомчий контроль за додержанням стандарті</w:t>
      </w:r>
      <w:proofErr w:type="gramStart"/>
      <w:r w:rsidRPr="002F3987">
        <w:rPr>
          <w:rFonts w:ascii="Times New Roman" w:hAnsi="Times New Roman"/>
          <w:sz w:val="28"/>
          <w:szCs w:val="28"/>
        </w:rPr>
        <w:t>в</w:t>
      </w:r>
      <w:proofErr w:type="gramEnd"/>
      <w:r w:rsidRPr="002F3987">
        <w:rPr>
          <w:rFonts w:ascii="Times New Roman" w:hAnsi="Times New Roman"/>
          <w:sz w:val="28"/>
          <w:szCs w:val="28"/>
        </w:rPr>
        <w:t xml:space="preserve"> і метрологічних правил, вимог і норм вимірювальної техніки.</w:t>
      </w:r>
    </w:p>
    <w:p w:rsidR="006F3ABE" w:rsidRPr="002F3987" w:rsidRDefault="006F3ABE" w:rsidP="006713AC">
      <w:pPr>
        <w:pStyle w:val="a4"/>
        <w:ind w:left="709" w:hanging="425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F3ABE" w:rsidRPr="002F3987" w:rsidRDefault="006F3ABE" w:rsidP="006713AC">
      <w:pPr>
        <w:pStyle w:val="a4"/>
        <w:numPr>
          <w:ilvl w:val="0"/>
          <w:numId w:val="2"/>
        </w:numPr>
        <w:ind w:left="709" w:hanging="425"/>
        <w:jc w:val="both"/>
        <w:rPr>
          <w:rFonts w:ascii="Times New Roman" w:hAnsi="Times New Roman"/>
          <w:sz w:val="28"/>
          <w:szCs w:val="28"/>
          <w:lang w:val="ru-RU"/>
        </w:rPr>
      </w:pPr>
      <w:r w:rsidRPr="002F3987">
        <w:rPr>
          <w:rFonts w:ascii="Times New Roman" w:hAnsi="Times New Roman"/>
          <w:sz w:val="28"/>
          <w:szCs w:val="28"/>
          <w:lang w:val="ru-RU"/>
        </w:rPr>
        <w:t xml:space="preserve">Комплекс </w:t>
      </w:r>
      <w:proofErr w:type="spellStart"/>
      <w:r w:rsidRPr="002F3987">
        <w:rPr>
          <w:rFonts w:ascii="Times New Roman" w:hAnsi="Times New Roman"/>
          <w:sz w:val="28"/>
          <w:szCs w:val="28"/>
          <w:lang w:val="ru-RU"/>
        </w:rPr>
        <w:t>стандарті</w:t>
      </w:r>
      <w:r>
        <w:rPr>
          <w:rFonts w:ascii="Times New Roman" w:hAnsi="Times New Roman"/>
          <w:sz w:val="28"/>
          <w:szCs w:val="28"/>
          <w:lang w:val="ru-RU"/>
        </w:rPr>
        <w:t>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ДСІ </w:t>
      </w:r>
      <w:r w:rsidRPr="002F3987">
        <w:rPr>
          <w:rFonts w:ascii="Times New Roman" w:hAnsi="Times New Roman"/>
          <w:sz w:val="28"/>
          <w:szCs w:val="28"/>
          <w:lang w:val="ru-RU"/>
        </w:rPr>
        <w:t xml:space="preserve"> – </w:t>
      </w:r>
      <w:r w:rsidRPr="002F3987">
        <w:rPr>
          <w:rFonts w:ascii="Times New Roman" w:hAnsi="Times New Roman"/>
          <w:sz w:val="28"/>
          <w:szCs w:val="28"/>
        </w:rPr>
        <w:t xml:space="preserve">нормативно-довідкова основа забезпечення єдності вимірювань у </w:t>
      </w:r>
      <w:proofErr w:type="gramStart"/>
      <w:r w:rsidRPr="002F3987">
        <w:rPr>
          <w:rFonts w:ascii="Times New Roman" w:hAnsi="Times New Roman"/>
          <w:sz w:val="28"/>
          <w:szCs w:val="28"/>
        </w:rPr>
        <w:t>країн</w:t>
      </w:r>
      <w:proofErr w:type="gramEnd"/>
      <w:r w:rsidRPr="002F3987">
        <w:rPr>
          <w:rFonts w:ascii="Times New Roman" w:hAnsi="Times New Roman"/>
          <w:sz w:val="28"/>
          <w:szCs w:val="28"/>
        </w:rPr>
        <w:t>і.</w:t>
      </w:r>
    </w:p>
    <w:p w:rsidR="006F3ABE" w:rsidRPr="002F3987" w:rsidRDefault="006F3ABE" w:rsidP="006713AC">
      <w:pPr>
        <w:pStyle w:val="a4"/>
        <w:ind w:left="709" w:hanging="425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F3ABE" w:rsidRPr="0087709C" w:rsidRDefault="006F3ABE" w:rsidP="006713AC">
      <w:pPr>
        <w:pStyle w:val="a4"/>
        <w:numPr>
          <w:ilvl w:val="0"/>
          <w:numId w:val="2"/>
        </w:numPr>
        <w:ind w:left="709" w:hanging="425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Категорія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и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види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стандарті</w:t>
      </w:r>
      <w:proofErr w:type="gramStart"/>
      <w:r w:rsidRPr="0087709C">
        <w:rPr>
          <w:rFonts w:ascii="Times New Roman" w:hAnsi="Times New Roman"/>
          <w:sz w:val="28"/>
          <w:szCs w:val="28"/>
          <w:lang w:val="ru-RU"/>
        </w:rPr>
        <w:t>в</w:t>
      </w:r>
      <w:proofErr w:type="spellEnd"/>
      <w:proofErr w:type="gramEnd"/>
      <w:r w:rsidRPr="0087709C">
        <w:rPr>
          <w:rFonts w:ascii="Times New Roman" w:hAnsi="Times New Roman"/>
          <w:sz w:val="28"/>
          <w:szCs w:val="28"/>
          <w:lang w:val="ru-RU"/>
        </w:rPr>
        <w:t>.</w:t>
      </w:r>
    </w:p>
    <w:p w:rsidR="006F3ABE" w:rsidRPr="0087709C" w:rsidRDefault="006F3ABE" w:rsidP="006713AC">
      <w:pPr>
        <w:pStyle w:val="a4"/>
        <w:ind w:left="709" w:hanging="425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F3ABE" w:rsidRPr="0087709C" w:rsidRDefault="006F3ABE" w:rsidP="006713AC">
      <w:pPr>
        <w:pStyle w:val="a4"/>
        <w:numPr>
          <w:ilvl w:val="0"/>
          <w:numId w:val="2"/>
        </w:numPr>
        <w:ind w:left="709" w:hanging="425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Об'єкти</w:t>
      </w:r>
      <w:proofErr w:type="spellEnd"/>
      <w:r w:rsidRPr="0087709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F3987">
        <w:rPr>
          <w:rFonts w:ascii="Times New Roman" w:hAnsi="Times New Roman"/>
          <w:sz w:val="28"/>
          <w:szCs w:val="28"/>
        </w:rPr>
        <w:t>державної, галузевої та заводської стандартизації</w:t>
      </w:r>
      <w:r w:rsidRPr="0087709C">
        <w:rPr>
          <w:rFonts w:ascii="Times New Roman" w:hAnsi="Times New Roman"/>
          <w:sz w:val="28"/>
          <w:szCs w:val="28"/>
          <w:lang w:val="ru-RU"/>
        </w:rPr>
        <w:t>.</w:t>
      </w:r>
    </w:p>
    <w:p w:rsidR="006F3ABE" w:rsidRPr="0087709C" w:rsidRDefault="006F3ABE" w:rsidP="006713AC">
      <w:pPr>
        <w:pStyle w:val="a4"/>
        <w:ind w:left="709" w:hanging="425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F3ABE" w:rsidRDefault="006F3ABE" w:rsidP="006713AC">
      <w:pPr>
        <w:pStyle w:val="a4"/>
        <w:numPr>
          <w:ilvl w:val="0"/>
          <w:numId w:val="2"/>
        </w:numPr>
        <w:ind w:left="709" w:hanging="425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Порядок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планування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робіт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по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стандартизації</w:t>
      </w:r>
      <w:proofErr w:type="spellEnd"/>
      <w:r w:rsidRPr="0087709C">
        <w:rPr>
          <w:rFonts w:ascii="Times New Roman" w:hAnsi="Times New Roman"/>
          <w:sz w:val="28"/>
          <w:szCs w:val="28"/>
          <w:lang w:val="ru-RU"/>
        </w:rPr>
        <w:t>.</w:t>
      </w:r>
    </w:p>
    <w:p w:rsidR="006F3ABE" w:rsidRPr="0087709C" w:rsidRDefault="006F3ABE" w:rsidP="006713AC">
      <w:pPr>
        <w:pStyle w:val="a4"/>
        <w:ind w:left="709" w:hanging="425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F3ABE" w:rsidRPr="0087709C" w:rsidRDefault="006F3ABE" w:rsidP="006713AC">
      <w:pPr>
        <w:pStyle w:val="a4"/>
        <w:numPr>
          <w:ilvl w:val="0"/>
          <w:numId w:val="2"/>
        </w:numPr>
        <w:ind w:left="709" w:hanging="425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Порядок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розробки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стандарті</w:t>
      </w:r>
      <w:proofErr w:type="gramStart"/>
      <w:r w:rsidRPr="0087709C">
        <w:rPr>
          <w:rFonts w:ascii="Times New Roman" w:hAnsi="Times New Roman"/>
          <w:sz w:val="28"/>
          <w:szCs w:val="28"/>
          <w:lang w:val="ru-RU"/>
        </w:rPr>
        <w:t>в</w:t>
      </w:r>
      <w:proofErr w:type="spellEnd"/>
      <w:proofErr w:type="gramEnd"/>
      <w:r w:rsidRPr="0087709C">
        <w:rPr>
          <w:rFonts w:ascii="Times New Roman" w:hAnsi="Times New Roman"/>
          <w:sz w:val="28"/>
          <w:szCs w:val="28"/>
          <w:lang w:val="ru-RU"/>
        </w:rPr>
        <w:t>.</w:t>
      </w:r>
    </w:p>
    <w:p w:rsidR="006F3ABE" w:rsidRPr="0087709C" w:rsidRDefault="006F3ABE" w:rsidP="006713AC">
      <w:pPr>
        <w:pStyle w:val="a4"/>
        <w:ind w:left="709" w:hanging="425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F3ABE" w:rsidRPr="0087709C" w:rsidRDefault="006F3ABE" w:rsidP="006713AC">
      <w:pPr>
        <w:pStyle w:val="a4"/>
        <w:numPr>
          <w:ilvl w:val="0"/>
          <w:numId w:val="2"/>
        </w:numPr>
        <w:ind w:left="709" w:hanging="425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Внесення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вимірювань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стандарти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. Порядок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переогляду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і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відміни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стандарті</w:t>
      </w:r>
      <w:proofErr w:type="gramStart"/>
      <w:r w:rsidRPr="0087709C">
        <w:rPr>
          <w:rFonts w:ascii="Times New Roman" w:hAnsi="Times New Roman"/>
          <w:sz w:val="28"/>
          <w:szCs w:val="28"/>
          <w:lang w:val="ru-RU"/>
        </w:rPr>
        <w:t>в</w:t>
      </w:r>
      <w:proofErr w:type="spellEnd"/>
      <w:proofErr w:type="gramEnd"/>
      <w:r w:rsidRPr="0087709C">
        <w:rPr>
          <w:rFonts w:ascii="Times New Roman" w:hAnsi="Times New Roman"/>
          <w:sz w:val="28"/>
          <w:szCs w:val="28"/>
          <w:lang w:val="ru-RU"/>
        </w:rPr>
        <w:t>.</w:t>
      </w:r>
    </w:p>
    <w:p w:rsidR="006F3ABE" w:rsidRPr="0087709C" w:rsidRDefault="006F3ABE" w:rsidP="006713AC">
      <w:pPr>
        <w:pStyle w:val="a4"/>
        <w:ind w:left="709" w:hanging="425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F3ABE" w:rsidRPr="0087709C" w:rsidRDefault="006F3ABE" w:rsidP="006713AC">
      <w:pPr>
        <w:pStyle w:val="a4"/>
        <w:numPr>
          <w:ilvl w:val="0"/>
          <w:numId w:val="2"/>
        </w:numPr>
        <w:ind w:left="709" w:hanging="425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Правова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природа стандарта як</w:t>
      </w:r>
      <w:r w:rsidRPr="0087709C">
        <w:rPr>
          <w:rFonts w:ascii="Times New Roman" w:hAnsi="Times New Roman"/>
          <w:sz w:val="28"/>
          <w:szCs w:val="28"/>
          <w:lang w:val="ru-RU"/>
        </w:rPr>
        <w:t xml:space="preserve"> нормативного акта.</w:t>
      </w:r>
    </w:p>
    <w:p w:rsidR="006F3ABE" w:rsidRPr="0087709C" w:rsidRDefault="006F3ABE" w:rsidP="006713AC">
      <w:pPr>
        <w:pStyle w:val="a4"/>
        <w:ind w:left="709" w:hanging="425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F3ABE" w:rsidRPr="009C47DD" w:rsidRDefault="006F3ABE" w:rsidP="006713AC">
      <w:pPr>
        <w:pStyle w:val="a4"/>
        <w:numPr>
          <w:ilvl w:val="0"/>
          <w:numId w:val="2"/>
        </w:numPr>
        <w:ind w:left="709" w:hanging="425"/>
        <w:jc w:val="both"/>
        <w:rPr>
          <w:rFonts w:ascii="Times New Roman" w:hAnsi="Times New Roman"/>
          <w:sz w:val="28"/>
          <w:szCs w:val="28"/>
          <w:lang w:val="ru-RU"/>
        </w:rPr>
      </w:pPr>
      <w:r w:rsidRPr="009C47DD">
        <w:rPr>
          <w:rFonts w:ascii="Times New Roman" w:hAnsi="Times New Roman"/>
          <w:sz w:val="28"/>
          <w:szCs w:val="28"/>
          <w:lang w:val="ru-RU"/>
        </w:rPr>
        <w:t xml:space="preserve">Порядок </w:t>
      </w:r>
      <w:r w:rsidRPr="009C47DD">
        <w:rPr>
          <w:rFonts w:ascii="Times New Roman" w:hAnsi="Times New Roman"/>
          <w:sz w:val="28"/>
          <w:szCs w:val="28"/>
        </w:rPr>
        <w:t xml:space="preserve">впровадження стандартів. Державний нагляд за впровадженням і дотриманням стандартів. Відповідальність </w:t>
      </w:r>
      <w:proofErr w:type="gramStart"/>
      <w:r w:rsidRPr="009C47DD">
        <w:rPr>
          <w:rFonts w:ascii="Times New Roman" w:hAnsi="Times New Roman"/>
          <w:sz w:val="28"/>
          <w:szCs w:val="28"/>
        </w:rPr>
        <w:t>п</w:t>
      </w:r>
      <w:proofErr w:type="gramEnd"/>
      <w:r w:rsidRPr="009C47DD">
        <w:rPr>
          <w:rFonts w:ascii="Times New Roman" w:hAnsi="Times New Roman"/>
          <w:sz w:val="28"/>
          <w:szCs w:val="28"/>
        </w:rPr>
        <w:t>ідприємств та посадових осіб за порушення стандартів.</w:t>
      </w:r>
    </w:p>
    <w:p w:rsidR="006F3ABE" w:rsidRPr="009C47DD" w:rsidRDefault="006F3ABE" w:rsidP="006713AC">
      <w:pPr>
        <w:pStyle w:val="a4"/>
        <w:ind w:left="709" w:hanging="425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F3ABE" w:rsidRPr="00584068" w:rsidRDefault="006F3ABE" w:rsidP="006713AC">
      <w:pPr>
        <w:pStyle w:val="a4"/>
        <w:numPr>
          <w:ilvl w:val="0"/>
          <w:numId w:val="2"/>
        </w:numPr>
        <w:ind w:left="709" w:hanging="425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Основні</w:t>
      </w:r>
      <w:proofErr w:type="spellEnd"/>
      <w:r w:rsidRPr="0087709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C47DD">
        <w:rPr>
          <w:rFonts w:ascii="Times New Roman" w:hAnsi="Times New Roman"/>
          <w:sz w:val="28"/>
          <w:szCs w:val="28"/>
        </w:rPr>
        <w:t>цілі створення між</w:t>
      </w:r>
      <w:r>
        <w:rPr>
          <w:rFonts w:ascii="Times New Roman" w:hAnsi="Times New Roman"/>
          <w:sz w:val="28"/>
          <w:szCs w:val="28"/>
        </w:rPr>
        <w:t xml:space="preserve">галузеві системи документації. </w:t>
      </w:r>
    </w:p>
    <w:p w:rsidR="006F3ABE" w:rsidRPr="0087709C" w:rsidRDefault="006F3ABE" w:rsidP="006713AC">
      <w:pPr>
        <w:pStyle w:val="a4"/>
        <w:ind w:left="709" w:hanging="425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Є</w:t>
      </w:r>
      <w:r w:rsidRPr="009C47DD">
        <w:rPr>
          <w:rFonts w:ascii="Times New Roman" w:hAnsi="Times New Roman"/>
          <w:sz w:val="28"/>
          <w:szCs w:val="28"/>
        </w:rPr>
        <w:t xml:space="preserve">СКД. Мета розробки </w:t>
      </w:r>
      <w:r>
        <w:rPr>
          <w:rFonts w:ascii="Times New Roman" w:hAnsi="Times New Roman"/>
          <w:sz w:val="28"/>
          <w:szCs w:val="28"/>
        </w:rPr>
        <w:t>системи. Позначення стандартів Є</w:t>
      </w:r>
      <w:r w:rsidRPr="009C47DD">
        <w:rPr>
          <w:rFonts w:ascii="Times New Roman" w:hAnsi="Times New Roman"/>
          <w:sz w:val="28"/>
          <w:szCs w:val="28"/>
        </w:rPr>
        <w:t>СКД.</w:t>
      </w:r>
    </w:p>
    <w:p w:rsidR="006F3ABE" w:rsidRPr="0087709C" w:rsidRDefault="006F3ABE" w:rsidP="006713AC">
      <w:pPr>
        <w:pStyle w:val="a4"/>
        <w:ind w:left="709" w:hanging="425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F3ABE" w:rsidRPr="009C47DD" w:rsidRDefault="006F3ABE" w:rsidP="006713AC">
      <w:pPr>
        <w:pStyle w:val="a4"/>
        <w:numPr>
          <w:ilvl w:val="0"/>
          <w:numId w:val="2"/>
        </w:numPr>
        <w:ind w:left="709" w:hanging="425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Є</w:t>
      </w:r>
      <w:r w:rsidRPr="009C47DD">
        <w:rPr>
          <w:rFonts w:ascii="Times New Roman" w:hAnsi="Times New Roman"/>
          <w:sz w:val="28"/>
          <w:szCs w:val="28"/>
          <w:lang w:val="ru-RU"/>
        </w:rPr>
        <w:t>С</w:t>
      </w:r>
      <w:r>
        <w:rPr>
          <w:rFonts w:ascii="Times New Roman" w:hAnsi="Times New Roman"/>
          <w:sz w:val="28"/>
          <w:szCs w:val="28"/>
          <w:lang w:val="ru-RU"/>
        </w:rPr>
        <w:t>ТД. Є</w:t>
      </w:r>
      <w:r w:rsidRPr="009C47DD">
        <w:rPr>
          <w:rFonts w:ascii="Times New Roman" w:hAnsi="Times New Roman"/>
          <w:sz w:val="28"/>
          <w:szCs w:val="28"/>
          <w:lang w:val="ru-RU"/>
        </w:rPr>
        <w:t xml:space="preserve">СТПП. </w:t>
      </w:r>
      <w:r w:rsidRPr="009C47DD">
        <w:rPr>
          <w:rFonts w:ascii="Times New Roman" w:hAnsi="Times New Roman"/>
          <w:sz w:val="28"/>
          <w:szCs w:val="28"/>
        </w:rPr>
        <w:t>Мета розробки систем</w:t>
      </w:r>
      <w:r>
        <w:rPr>
          <w:rFonts w:ascii="Times New Roman" w:hAnsi="Times New Roman"/>
          <w:sz w:val="28"/>
          <w:szCs w:val="28"/>
        </w:rPr>
        <w:t>. Позначення стандартів ЄСТД, Є</w:t>
      </w:r>
      <w:r w:rsidRPr="009C47DD">
        <w:rPr>
          <w:rFonts w:ascii="Times New Roman" w:hAnsi="Times New Roman"/>
          <w:sz w:val="28"/>
          <w:szCs w:val="28"/>
        </w:rPr>
        <w:t>СТПП.</w:t>
      </w:r>
    </w:p>
    <w:p w:rsidR="006F3ABE" w:rsidRPr="009C47DD" w:rsidRDefault="006F3ABE" w:rsidP="006713AC">
      <w:pPr>
        <w:pStyle w:val="a4"/>
        <w:ind w:left="709" w:hanging="425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F3ABE" w:rsidRPr="009C47DD" w:rsidRDefault="006F3ABE" w:rsidP="006713AC">
      <w:pPr>
        <w:pStyle w:val="a4"/>
        <w:numPr>
          <w:ilvl w:val="0"/>
          <w:numId w:val="2"/>
        </w:numPr>
        <w:ind w:left="709" w:hanging="425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Міжнародна</w:t>
      </w:r>
      <w:proofErr w:type="spellEnd"/>
      <w:r w:rsidRPr="0087709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C47DD">
        <w:rPr>
          <w:rFonts w:ascii="Times New Roman" w:hAnsi="Times New Roman"/>
          <w:sz w:val="28"/>
          <w:szCs w:val="28"/>
        </w:rPr>
        <w:t>співпраця з метрології та стандартизації, її мету і завдання. Європейська організація з контролю якості.</w:t>
      </w:r>
    </w:p>
    <w:p w:rsidR="006F3ABE" w:rsidRPr="009C47DD" w:rsidRDefault="006F3ABE" w:rsidP="006713AC">
      <w:pPr>
        <w:pStyle w:val="a4"/>
        <w:ind w:left="709" w:hanging="425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F3ABE" w:rsidRPr="009C47DD" w:rsidRDefault="006F3ABE" w:rsidP="006713AC">
      <w:pPr>
        <w:pStyle w:val="a4"/>
        <w:numPr>
          <w:ilvl w:val="0"/>
          <w:numId w:val="2"/>
        </w:numPr>
        <w:ind w:left="709" w:hanging="425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Визначення</w:t>
      </w:r>
      <w:proofErr w:type="spellEnd"/>
      <w:r w:rsidRPr="009C47D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C47DD">
        <w:rPr>
          <w:rFonts w:ascii="Times New Roman" w:hAnsi="Times New Roman"/>
          <w:sz w:val="28"/>
          <w:szCs w:val="28"/>
        </w:rPr>
        <w:t>якості. Характеристика властивостей продукції, що визначають її якість. Показники якості.</w:t>
      </w:r>
    </w:p>
    <w:p w:rsidR="006F3ABE" w:rsidRPr="009C47DD" w:rsidRDefault="006F3ABE" w:rsidP="006713AC">
      <w:pPr>
        <w:pStyle w:val="a4"/>
        <w:ind w:left="709" w:hanging="425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F3ABE" w:rsidRPr="0087709C" w:rsidRDefault="006F3ABE" w:rsidP="006713AC">
      <w:pPr>
        <w:pStyle w:val="a4"/>
        <w:numPr>
          <w:ilvl w:val="0"/>
          <w:numId w:val="2"/>
        </w:numPr>
        <w:ind w:left="709" w:hanging="425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Карти</w:t>
      </w:r>
      <w:proofErr w:type="spellEnd"/>
      <w:r w:rsidRPr="0087709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8726C">
        <w:rPr>
          <w:rFonts w:ascii="Times New Roman" w:hAnsi="Times New Roman"/>
          <w:sz w:val="28"/>
          <w:szCs w:val="28"/>
        </w:rPr>
        <w:t xml:space="preserve">технічного </w:t>
      </w:r>
      <w:proofErr w:type="gramStart"/>
      <w:r w:rsidRPr="0098726C">
        <w:rPr>
          <w:rFonts w:ascii="Times New Roman" w:hAnsi="Times New Roman"/>
          <w:sz w:val="28"/>
          <w:szCs w:val="28"/>
        </w:rPr>
        <w:t>р</w:t>
      </w:r>
      <w:proofErr w:type="gramEnd"/>
      <w:r w:rsidRPr="0098726C">
        <w:rPr>
          <w:rFonts w:ascii="Times New Roman" w:hAnsi="Times New Roman"/>
          <w:sz w:val="28"/>
          <w:szCs w:val="28"/>
        </w:rPr>
        <w:t>івня та якості продукції. Їх призначення та зміст.</w:t>
      </w:r>
    </w:p>
    <w:p w:rsidR="006F3ABE" w:rsidRPr="0087709C" w:rsidRDefault="006F3ABE" w:rsidP="006713AC">
      <w:pPr>
        <w:pStyle w:val="a4"/>
        <w:ind w:left="709" w:hanging="425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F3ABE" w:rsidRPr="0098726C" w:rsidRDefault="006F3ABE" w:rsidP="006713AC">
      <w:pPr>
        <w:pStyle w:val="a4"/>
        <w:numPr>
          <w:ilvl w:val="0"/>
          <w:numId w:val="2"/>
        </w:numPr>
        <w:ind w:left="709" w:hanging="425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lastRenderedPageBreak/>
        <w:t>Організація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технічн</w:t>
      </w:r>
      <w:r w:rsidRPr="0087709C">
        <w:rPr>
          <w:rFonts w:ascii="Times New Roman" w:hAnsi="Times New Roman"/>
          <w:sz w:val="28"/>
          <w:szCs w:val="28"/>
          <w:lang w:val="ru-RU"/>
        </w:rPr>
        <w:t>ого</w:t>
      </w:r>
      <w:proofErr w:type="spellEnd"/>
      <w:r w:rsidRPr="0087709C">
        <w:rPr>
          <w:rFonts w:ascii="Times New Roman" w:hAnsi="Times New Roman"/>
          <w:sz w:val="28"/>
          <w:szCs w:val="28"/>
          <w:lang w:val="ru-RU"/>
        </w:rPr>
        <w:t xml:space="preserve"> контроля </w:t>
      </w:r>
      <w:r w:rsidRPr="0098726C">
        <w:rPr>
          <w:rFonts w:ascii="Times New Roman" w:hAnsi="Times New Roman"/>
          <w:sz w:val="28"/>
          <w:szCs w:val="28"/>
        </w:rPr>
        <w:t xml:space="preserve">якості на </w:t>
      </w:r>
      <w:proofErr w:type="gramStart"/>
      <w:r w:rsidRPr="0098726C">
        <w:rPr>
          <w:rFonts w:ascii="Times New Roman" w:hAnsi="Times New Roman"/>
          <w:sz w:val="28"/>
          <w:szCs w:val="28"/>
        </w:rPr>
        <w:t>п</w:t>
      </w:r>
      <w:proofErr w:type="gramEnd"/>
      <w:r w:rsidRPr="0098726C">
        <w:rPr>
          <w:rFonts w:ascii="Times New Roman" w:hAnsi="Times New Roman"/>
          <w:sz w:val="28"/>
          <w:szCs w:val="28"/>
        </w:rPr>
        <w:t>ідприємстві. Завдання ВТК.</w:t>
      </w:r>
    </w:p>
    <w:p w:rsidR="006F3ABE" w:rsidRPr="0087709C" w:rsidRDefault="006F3ABE" w:rsidP="006713AC">
      <w:pPr>
        <w:pStyle w:val="a4"/>
        <w:ind w:left="709" w:hanging="425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F3ABE" w:rsidRPr="0087709C" w:rsidRDefault="006F3ABE" w:rsidP="006713AC">
      <w:pPr>
        <w:pStyle w:val="a4"/>
        <w:numPr>
          <w:ilvl w:val="0"/>
          <w:numId w:val="2"/>
        </w:numPr>
        <w:ind w:left="709" w:hanging="425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Методи</w:t>
      </w:r>
      <w:proofErr w:type="spellEnd"/>
      <w:r w:rsidRPr="0087709C">
        <w:rPr>
          <w:rFonts w:ascii="Times New Roman" w:hAnsi="Times New Roman"/>
          <w:sz w:val="28"/>
          <w:szCs w:val="28"/>
          <w:lang w:val="ru-RU"/>
        </w:rPr>
        <w:t xml:space="preserve"> контроля </w:t>
      </w:r>
      <w:r w:rsidRPr="0098726C">
        <w:rPr>
          <w:rFonts w:ascii="Times New Roman" w:hAnsi="Times New Roman"/>
          <w:sz w:val="28"/>
          <w:szCs w:val="28"/>
        </w:rPr>
        <w:t>якості продукції: руйнівний і неруйнівний контроль. Переваги і недоліки методів.</w:t>
      </w:r>
    </w:p>
    <w:p w:rsidR="006F3ABE" w:rsidRPr="0087709C" w:rsidRDefault="006F3ABE" w:rsidP="006713AC">
      <w:pPr>
        <w:pStyle w:val="a4"/>
        <w:ind w:left="709" w:hanging="425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F3ABE" w:rsidRPr="0087709C" w:rsidRDefault="006F3ABE" w:rsidP="006713AC">
      <w:pPr>
        <w:pStyle w:val="a4"/>
        <w:numPr>
          <w:ilvl w:val="0"/>
          <w:numId w:val="2"/>
        </w:numPr>
        <w:ind w:left="709" w:hanging="425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Статистичні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методи</w:t>
      </w:r>
      <w:proofErr w:type="spellEnd"/>
      <w:r w:rsidRPr="0087709C">
        <w:rPr>
          <w:rFonts w:ascii="Times New Roman" w:hAnsi="Times New Roman"/>
          <w:sz w:val="28"/>
          <w:szCs w:val="28"/>
          <w:lang w:val="ru-RU"/>
        </w:rPr>
        <w:t xml:space="preserve"> контроля.</w:t>
      </w:r>
    </w:p>
    <w:p w:rsidR="006F3ABE" w:rsidRPr="0087709C" w:rsidRDefault="006F3ABE" w:rsidP="006713AC">
      <w:pPr>
        <w:pStyle w:val="a4"/>
        <w:ind w:left="709" w:hanging="425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F3ABE" w:rsidRPr="00941E0A" w:rsidRDefault="006F3ABE" w:rsidP="006713AC">
      <w:pPr>
        <w:pStyle w:val="a4"/>
        <w:numPr>
          <w:ilvl w:val="0"/>
          <w:numId w:val="2"/>
        </w:numPr>
        <w:ind w:left="709" w:hanging="425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Поняття</w:t>
      </w:r>
      <w:proofErr w:type="spellEnd"/>
      <w:r w:rsidRPr="00941E0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41E0A">
        <w:rPr>
          <w:rFonts w:ascii="Times New Roman" w:hAnsi="Times New Roman"/>
          <w:sz w:val="28"/>
          <w:szCs w:val="28"/>
        </w:rPr>
        <w:t>про управління якістю продукції на базі стандартизації. Контроль якості продукції</w:t>
      </w:r>
      <w:r>
        <w:rPr>
          <w:rFonts w:ascii="Times New Roman" w:hAnsi="Times New Roman"/>
          <w:sz w:val="28"/>
          <w:szCs w:val="28"/>
        </w:rPr>
        <w:t>,</w:t>
      </w:r>
      <w:r w:rsidRPr="00941E0A">
        <w:rPr>
          <w:rFonts w:ascii="Times New Roman" w:hAnsi="Times New Roman"/>
          <w:sz w:val="28"/>
          <w:szCs w:val="28"/>
        </w:rPr>
        <w:t xml:space="preserve"> як одна з функцій управління якістю.</w:t>
      </w:r>
    </w:p>
    <w:p w:rsidR="006F3ABE" w:rsidRPr="00941E0A" w:rsidRDefault="006F3ABE" w:rsidP="006713AC">
      <w:pPr>
        <w:pStyle w:val="a4"/>
        <w:ind w:left="709" w:hanging="425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F3ABE" w:rsidRPr="0087709C" w:rsidRDefault="006F3ABE" w:rsidP="006713AC">
      <w:pPr>
        <w:pStyle w:val="a4"/>
        <w:numPr>
          <w:ilvl w:val="0"/>
          <w:numId w:val="2"/>
        </w:numPr>
        <w:ind w:left="709" w:hanging="425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Структура та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функції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системи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управлінн</w:t>
      </w:r>
      <w:r w:rsidRPr="0087709C">
        <w:rPr>
          <w:rFonts w:ascii="Times New Roman" w:hAnsi="Times New Roman"/>
          <w:sz w:val="28"/>
          <w:szCs w:val="28"/>
          <w:lang w:val="ru-RU"/>
        </w:rPr>
        <w:t>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якістю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продукції</w:t>
      </w:r>
      <w:proofErr w:type="spellEnd"/>
      <w:r w:rsidRPr="0087709C">
        <w:rPr>
          <w:rFonts w:ascii="Times New Roman" w:hAnsi="Times New Roman"/>
          <w:sz w:val="28"/>
          <w:szCs w:val="28"/>
          <w:lang w:val="ru-RU"/>
        </w:rPr>
        <w:t>.</w:t>
      </w:r>
    </w:p>
    <w:p w:rsidR="006F3ABE" w:rsidRPr="0087709C" w:rsidRDefault="006F3ABE" w:rsidP="006713AC">
      <w:pPr>
        <w:pStyle w:val="a4"/>
        <w:ind w:left="709" w:hanging="425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713AC" w:rsidRPr="006713AC" w:rsidRDefault="006F3ABE" w:rsidP="006713AC">
      <w:pPr>
        <w:pStyle w:val="a4"/>
        <w:numPr>
          <w:ilvl w:val="0"/>
          <w:numId w:val="2"/>
        </w:numPr>
        <w:ind w:left="709" w:hanging="425"/>
        <w:jc w:val="both"/>
        <w:rPr>
          <w:rFonts w:ascii="Times New Roman" w:hAnsi="Times New Roman"/>
          <w:sz w:val="28"/>
          <w:szCs w:val="28"/>
          <w:lang w:val="ru-RU"/>
        </w:rPr>
      </w:pPr>
      <w:r w:rsidRPr="0087709C">
        <w:rPr>
          <w:rFonts w:ascii="Times New Roman" w:hAnsi="Times New Roman"/>
          <w:sz w:val="28"/>
          <w:szCs w:val="28"/>
          <w:lang w:val="ru-RU"/>
        </w:rPr>
        <w:t>С</w:t>
      </w:r>
      <w:proofErr w:type="spellStart"/>
      <w:r w:rsidRPr="00941E0A">
        <w:rPr>
          <w:rFonts w:ascii="Times New Roman" w:hAnsi="Times New Roman"/>
          <w:sz w:val="28"/>
          <w:szCs w:val="28"/>
        </w:rPr>
        <w:t>тандарти</w:t>
      </w:r>
      <w:proofErr w:type="spellEnd"/>
      <w:r w:rsidRPr="00941E0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41E0A">
        <w:rPr>
          <w:rFonts w:ascii="Times New Roman" w:hAnsi="Times New Roman"/>
          <w:sz w:val="28"/>
          <w:szCs w:val="28"/>
        </w:rPr>
        <w:t>п</w:t>
      </w:r>
      <w:proofErr w:type="gramEnd"/>
      <w:r w:rsidRPr="00941E0A">
        <w:rPr>
          <w:rFonts w:ascii="Times New Roman" w:hAnsi="Times New Roman"/>
          <w:sz w:val="28"/>
          <w:szCs w:val="28"/>
        </w:rPr>
        <w:t>ідприємства та їх роль в управлінні якістю продукції</w:t>
      </w:r>
      <w:r>
        <w:rPr>
          <w:rFonts w:ascii="Times New Roman" w:hAnsi="Times New Roman"/>
          <w:sz w:val="28"/>
          <w:szCs w:val="28"/>
        </w:rPr>
        <w:t>.</w:t>
      </w:r>
      <w:r w:rsidRPr="00941E0A">
        <w:rPr>
          <w:rFonts w:ascii="Times New Roman" w:hAnsi="Times New Roman"/>
          <w:sz w:val="28"/>
          <w:szCs w:val="28"/>
          <w:lang w:val="ru-RU"/>
        </w:rPr>
        <w:t xml:space="preserve"> </w:t>
      </w:r>
    </w:p>
    <w:sectPr w:rsidR="006713AC" w:rsidRPr="006713AC" w:rsidSect="006F3AB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256AED"/>
    <w:multiLevelType w:val="hybridMultilevel"/>
    <w:tmpl w:val="485AF1A2"/>
    <w:lvl w:ilvl="0" w:tplc="C496224C">
      <w:start w:val="4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7B67E0"/>
    <w:multiLevelType w:val="hybridMultilevel"/>
    <w:tmpl w:val="AB567338"/>
    <w:lvl w:ilvl="0" w:tplc="8D98AAD8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67210"/>
    <w:rsid w:val="00040A2E"/>
    <w:rsid w:val="00167210"/>
    <w:rsid w:val="00375194"/>
    <w:rsid w:val="003D3478"/>
    <w:rsid w:val="00441573"/>
    <w:rsid w:val="00472CCF"/>
    <w:rsid w:val="004B5786"/>
    <w:rsid w:val="004E05FE"/>
    <w:rsid w:val="00591CD8"/>
    <w:rsid w:val="005E040F"/>
    <w:rsid w:val="00630D78"/>
    <w:rsid w:val="006441B3"/>
    <w:rsid w:val="006713AC"/>
    <w:rsid w:val="006F3ABE"/>
    <w:rsid w:val="00854D99"/>
    <w:rsid w:val="008812F8"/>
    <w:rsid w:val="009A058B"/>
    <w:rsid w:val="00A16FD3"/>
    <w:rsid w:val="00AA335C"/>
    <w:rsid w:val="00B66BD4"/>
    <w:rsid w:val="00CE2037"/>
    <w:rsid w:val="00E76B77"/>
    <w:rsid w:val="00F71938"/>
    <w:rsid w:val="00F92AD9"/>
    <w:rsid w:val="00FE1A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2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7210"/>
    <w:pPr>
      <w:ind w:left="720"/>
      <w:contextualSpacing/>
    </w:pPr>
  </w:style>
  <w:style w:type="character" w:customStyle="1" w:styleId="hps">
    <w:name w:val="hps"/>
    <w:basedOn w:val="a0"/>
    <w:rsid w:val="00167210"/>
  </w:style>
  <w:style w:type="character" w:customStyle="1" w:styleId="atn">
    <w:name w:val="atn"/>
    <w:basedOn w:val="a0"/>
    <w:rsid w:val="00375194"/>
  </w:style>
  <w:style w:type="character" w:customStyle="1" w:styleId="shorttext">
    <w:name w:val="short_text"/>
    <w:basedOn w:val="a0"/>
    <w:rsid w:val="00630D78"/>
  </w:style>
  <w:style w:type="paragraph" w:styleId="a4">
    <w:name w:val="No Spacing"/>
    <w:uiPriority w:val="1"/>
    <w:qFormat/>
    <w:rsid w:val="006F3ABE"/>
    <w:pPr>
      <w:spacing w:after="0" w:line="240" w:lineRule="auto"/>
    </w:pPr>
    <w:rPr>
      <w:rFonts w:ascii="Calibri" w:eastAsia="Calibri" w:hAnsi="Calibri" w:cs="Times New Roman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6</Pages>
  <Words>1295</Words>
  <Characters>7385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2014-11-24T09:04:00Z</dcterms:created>
  <dcterms:modified xsi:type="dcterms:W3CDTF">2014-11-24T12:50:00Z</dcterms:modified>
</cp:coreProperties>
</file>